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5F" w:rsidRDefault="00EC4A7F" w:rsidP="00BA799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6859" cy="8854476"/>
            <wp:effectExtent l="0" t="0" r="0" b="3810"/>
            <wp:docPr id="5" name="Рисунок 5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" t="2330" r="2692"/>
                    <a:stretch/>
                  </pic:blipFill>
                  <pic:spPr bwMode="auto">
                    <a:xfrm>
                      <a:off x="0" y="0"/>
                      <a:ext cx="6176632" cy="88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4A7F" w:rsidRPr="00E72C21" w:rsidRDefault="00EC4A7F" w:rsidP="00BA7993">
      <w:pPr>
        <w:pStyle w:val="a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C7BB5" w:rsidRPr="00E72C21" w:rsidRDefault="00E72C21" w:rsidP="00E72C2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2C2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65081" w:rsidRPr="00C65081" w:rsidRDefault="00C65081" w:rsidP="00C65081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C65081">
        <w:rPr>
          <w:rFonts w:eastAsia="Calibri" w:cs="Times New Roman"/>
          <w:sz w:val="24"/>
          <w:szCs w:val="24"/>
          <w:lang w:eastAsia="en-US"/>
        </w:rPr>
        <w:t xml:space="preserve">Концепция государственной миграционной политики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C65081">
          <w:rPr>
            <w:rFonts w:eastAsia="Calibri" w:cs="Times New Roman"/>
            <w:sz w:val="24"/>
            <w:szCs w:val="24"/>
            <w:lang w:eastAsia="en-US"/>
          </w:rPr>
          <w:t>2025 г</w:t>
        </w:r>
      </w:smartTag>
      <w:r w:rsidRPr="00C65081">
        <w:rPr>
          <w:rFonts w:eastAsia="Calibri" w:cs="Times New Roman"/>
          <w:sz w:val="24"/>
          <w:szCs w:val="24"/>
          <w:lang w:eastAsia="en-US"/>
        </w:rPr>
        <w:t>. определяет  приоритетные задачи содействия адаптации и интеграции мигрантов, формирование конструктивного взаимодействия между мигрантами и прин</w:t>
      </w:r>
      <w:r w:rsidRPr="00C65081">
        <w:rPr>
          <w:rFonts w:eastAsia="Calibri" w:cs="Times New Roman"/>
          <w:sz w:val="24"/>
          <w:szCs w:val="24"/>
          <w:lang w:eastAsia="en-US"/>
        </w:rPr>
        <w:t>и</w:t>
      </w:r>
      <w:r w:rsidRPr="00C65081">
        <w:rPr>
          <w:rFonts w:eastAsia="Calibri" w:cs="Times New Roman"/>
          <w:sz w:val="24"/>
          <w:szCs w:val="24"/>
          <w:lang w:eastAsia="en-US"/>
        </w:rPr>
        <w:t xml:space="preserve">мающим сообществом. В контексте социального заказа государства именно школа должна стать основным агентом адаптации и интеграции детей-мигрантов в социокультурное пространство нашей страны. </w:t>
      </w:r>
    </w:p>
    <w:p w:rsidR="00C65081" w:rsidRPr="00C65081" w:rsidRDefault="00C65081" w:rsidP="00C65081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rFonts w:eastAsia="Calibri"/>
          <w:lang w:eastAsia="en-US"/>
        </w:rPr>
      </w:pPr>
      <w:r w:rsidRPr="00C65081">
        <w:rPr>
          <w:rFonts w:eastAsia="Calibri"/>
          <w:lang w:eastAsia="en-US"/>
        </w:rPr>
        <w:t>Образовательное учреждение и семья – важнейшие институты первичной социал</w:t>
      </w:r>
      <w:r w:rsidRPr="00C65081">
        <w:rPr>
          <w:rFonts w:eastAsia="Calibri"/>
          <w:lang w:eastAsia="en-US"/>
        </w:rPr>
        <w:t>и</w:t>
      </w:r>
      <w:r w:rsidRPr="00C65081">
        <w:rPr>
          <w:rFonts w:eastAsia="Calibri"/>
          <w:lang w:eastAsia="en-US"/>
        </w:rPr>
        <w:t>зации. В общении с педагогами и сверстниками дети из семей мигрантов осваивают пр</w:t>
      </w:r>
      <w:r w:rsidRPr="00C65081">
        <w:rPr>
          <w:rFonts w:eastAsia="Calibri"/>
          <w:lang w:eastAsia="en-US"/>
        </w:rPr>
        <w:t>о</w:t>
      </w:r>
      <w:r w:rsidRPr="00C65081">
        <w:rPr>
          <w:rFonts w:eastAsia="Calibri"/>
          <w:lang w:eastAsia="en-US"/>
        </w:rPr>
        <w:t>странство культуры, нормы поведения, приобретают жизненные навыки. Во взаимоде</w:t>
      </w:r>
      <w:r w:rsidRPr="00C65081">
        <w:rPr>
          <w:rFonts w:eastAsia="Calibri"/>
          <w:lang w:eastAsia="en-US"/>
        </w:rPr>
        <w:t>й</w:t>
      </w:r>
      <w:r w:rsidRPr="00C65081">
        <w:rPr>
          <w:rFonts w:eastAsia="Calibri"/>
          <w:lang w:eastAsia="en-US"/>
        </w:rPr>
        <w:t>ствии взрослых с детьми, детей друг с другом происходит формирование и изменение м</w:t>
      </w:r>
      <w:r w:rsidRPr="00C65081">
        <w:rPr>
          <w:rFonts w:eastAsia="Calibri"/>
          <w:lang w:eastAsia="en-US"/>
        </w:rPr>
        <w:t>о</w:t>
      </w:r>
      <w:r w:rsidRPr="00C65081">
        <w:rPr>
          <w:rFonts w:eastAsia="Calibri"/>
          <w:lang w:eastAsia="en-US"/>
        </w:rPr>
        <w:t>тивационно-ценностной системы личности ребенка из семьи мигрантов, возникает во</w:t>
      </w:r>
      <w:r w:rsidRPr="00C65081">
        <w:rPr>
          <w:rFonts w:eastAsia="Calibri"/>
          <w:lang w:eastAsia="en-US"/>
        </w:rPr>
        <w:t>з</w:t>
      </w:r>
      <w:r w:rsidRPr="00C65081">
        <w:rPr>
          <w:rFonts w:eastAsia="Calibri"/>
          <w:lang w:eastAsia="en-US"/>
        </w:rPr>
        <w:t>можность для предъявления детям социально значимых норм и способов поведения. Все это позволяет предположить, что эмоциональное благополучие коллектива при интегр</w:t>
      </w:r>
      <w:r w:rsidRPr="00C65081">
        <w:rPr>
          <w:rFonts w:eastAsia="Calibri"/>
          <w:lang w:eastAsia="en-US"/>
        </w:rPr>
        <w:t>а</w:t>
      </w:r>
      <w:r w:rsidRPr="00C65081">
        <w:rPr>
          <w:rFonts w:eastAsia="Calibri"/>
          <w:lang w:eastAsia="en-US"/>
        </w:rPr>
        <w:t>ции в него ребенка из семьи мигрантов возможно прежде всего при условии взаимоде</w:t>
      </w:r>
      <w:r w:rsidRPr="00C65081">
        <w:rPr>
          <w:rFonts w:eastAsia="Calibri"/>
          <w:lang w:eastAsia="en-US"/>
        </w:rPr>
        <w:t>й</w:t>
      </w:r>
      <w:r w:rsidRPr="00C65081">
        <w:rPr>
          <w:rFonts w:eastAsia="Calibri"/>
          <w:lang w:eastAsia="en-US"/>
        </w:rPr>
        <w:t>ствия взрослых участников образовательного процесса – педагогов и родителей воспита</w:t>
      </w:r>
      <w:r w:rsidRPr="00C65081">
        <w:rPr>
          <w:rFonts w:eastAsia="Calibri"/>
          <w:lang w:eastAsia="en-US"/>
        </w:rPr>
        <w:t>н</w:t>
      </w:r>
      <w:r w:rsidRPr="00C65081">
        <w:rPr>
          <w:rFonts w:eastAsia="Calibri"/>
          <w:lang w:eastAsia="en-US"/>
        </w:rPr>
        <w:t>ников.</w:t>
      </w:r>
    </w:p>
    <w:p w:rsidR="002F5727" w:rsidRPr="00C65081" w:rsidRDefault="002F5727" w:rsidP="002F572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С проблемой адаптации детей мигрантов школа столкнулась в 2018г. Основным составом обучающихся, прибывающим к нам в школу, являются дети мигрантов из стран ближнего зарубежья, Таджикистан. Администрации школы и педагогическому коллективу необходимо искать  среди традиционных методов и форм работы именно те, которые  я</w:t>
      </w:r>
      <w:r w:rsidRPr="00C65081">
        <w:rPr>
          <w:rFonts w:ascii="Times New Roman" w:hAnsi="Times New Roman"/>
          <w:sz w:val="24"/>
          <w:szCs w:val="24"/>
        </w:rPr>
        <w:t>в</w:t>
      </w:r>
      <w:r w:rsidRPr="00C65081">
        <w:rPr>
          <w:rFonts w:ascii="Times New Roman" w:hAnsi="Times New Roman"/>
          <w:sz w:val="24"/>
          <w:szCs w:val="24"/>
        </w:rPr>
        <w:t>лялись бы наиболее эффективными для успешного вливания в уже сложившийся детский коллектив школы  об</w:t>
      </w:r>
      <w:r w:rsidRPr="00C65081">
        <w:rPr>
          <w:rFonts w:ascii="Times New Roman" w:hAnsi="Times New Roman"/>
          <w:bCs/>
          <w:sz w:val="24"/>
          <w:szCs w:val="24"/>
        </w:rPr>
        <w:t xml:space="preserve">учающихся </w:t>
      </w:r>
      <w:r w:rsidRPr="00C65081">
        <w:rPr>
          <w:rFonts w:ascii="Times New Roman" w:hAnsi="Times New Roman"/>
          <w:sz w:val="24"/>
          <w:szCs w:val="24"/>
        </w:rPr>
        <w:t xml:space="preserve">с </w:t>
      </w:r>
      <w:r w:rsidRPr="00C65081">
        <w:rPr>
          <w:rFonts w:ascii="Times New Roman" w:hAnsi="Times New Roman"/>
          <w:bCs/>
          <w:sz w:val="24"/>
          <w:szCs w:val="24"/>
        </w:rPr>
        <w:t>трудностями</w:t>
      </w:r>
      <w:r w:rsidRPr="00C65081">
        <w:rPr>
          <w:rFonts w:ascii="Times New Roman" w:hAnsi="Times New Roman"/>
          <w:sz w:val="24"/>
          <w:szCs w:val="24"/>
        </w:rPr>
        <w:t xml:space="preserve"> в обучении и отклонениями в поведении из-за наличия у них языкового и </w:t>
      </w:r>
      <w:proofErr w:type="spellStart"/>
      <w:r w:rsidRPr="00C65081">
        <w:rPr>
          <w:rFonts w:ascii="Times New Roman" w:hAnsi="Times New Roman"/>
          <w:sz w:val="24"/>
          <w:szCs w:val="24"/>
        </w:rPr>
        <w:t>социо</w:t>
      </w:r>
      <w:proofErr w:type="spellEnd"/>
      <w:r w:rsidRPr="00C65081">
        <w:rPr>
          <w:rFonts w:ascii="Times New Roman" w:hAnsi="Times New Roman"/>
          <w:sz w:val="24"/>
          <w:szCs w:val="24"/>
        </w:rPr>
        <w:t xml:space="preserve">-культурного барьера. </w:t>
      </w:r>
    </w:p>
    <w:p w:rsidR="002F5727" w:rsidRPr="00C65081" w:rsidRDefault="002F5727" w:rsidP="002F572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В настоящий момент в школе обучаются учащиеся 2 национальностей, в колич</w:t>
      </w:r>
      <w:r w:rsidRPr="00C65081">
        <w:rPr>
          <w:rFonts w:ascii="Times New Roman" w:hAnsi="Times New Roman"/>
          <w:sz w:val="24"/>
          <w:szCs w:val="24"/>
        </w:rPr>
        <w:t>е</w:t>
      </w:r>
      <w:r w:rsidRPr="00C65081">
        <w:rPr>
          <w:rFonts w:ascii="Times New Roman" w:hAnsi="Times New Roman"/>
          <w:sz w:val="24"/>
          <w:szCs w:val="24"/>
        </w:rPr>
        <w:t>стве 4 человек</w:t>
      </w:r>
      <w:r w:rsidR="00C65081" w:rsidRPr="00C65081">
        <w:rPr>
          <w:rFonts w:ascii="Times New Roman" w:hAnsi="Times New Roman"/>
          <w:sz w:val="24"/>
          <w:szCs w:val="24"/>
        </w:rPr>
        <w:t>, 2 учащихся из семьи мигрантов</w:t>
      </w:r>
      <w:r w:rsidRPr="00C65081">
        <w:rPr>
          <w:rFonts w:ascii="Times New Roman" w:hAnsi="Times New Roman"/>
          <w:sz w:val="24"/>
          <w:szCs w:val="24"/>
        </w:rPr>
        <w:t xml:space="preserve">. </w:t>
      </w:r>
    </w:p>
    <w:p w:rsidR="002F5727" w:rsidRPr="00C65081" w:rsidRDefault="002F5727" w:rsidP="002F572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Задача образования – воспитание гражданина демократического государства нез</w:t>
      </w:r>
      <w:r w:rsidRPr="00C65081">
        <w:rPr>
          <w:rFonts w:ascii="Times New Roman" w:hAnsi="Times New Roman"/>
          <w:sz w:val="24"/>
          <w:szCs w:val="24"/>
        </w:rPr>
        <w:t>а</w:t>
      </w:r>
      <w:r w:rsidRPr="00C65081">
        <w:rPr>
          <w:rFonts w:ascii="Times New Roman" w:hAnsi="Times New Roman"/>
          <w:sz w:val="24"/>
          <w:szCs w:val="24"/>
        </w:rPr>
        <w:t>висимо от его национальности и вероисповедания.</w:t>
      </w:r>
    </w:p>
    <w:p w:rsidR="002F5727" w:rsidRPr="00C65081" w:rsidRDefault="002F5727" w:rsidP="002F5727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На территории Российской Федерации государственным языком общения является русский. Для большинства детей-мигрантов русский язык не только не является не ро</w:t>
      </w:r>
      <w:r w:rsidRPr="00C65081">
        <w:rPr>
          <w:rFonts w:ascii="Times New Roman" w:hAnsi="Times New Roman"/>
          <w:sz w:val="24"/>
          <w:szCs w:val="24"/>
        </w:rPr>
        <w:t>д</w:t>
      </w:r>
      <w:r w:rsidRPr="00C65081">
        <w:rPr>
          <w:rFonts w:ascii="Times New Roman" w:hAnsi="Times New Roman"/>
          <w:sz w:val="24"/>
          <w:szCs w:val="24"/>
        </w:rPr>
        <w:t>ным, но и не был языком обучения, он изучался как предмет. При этом количество часов, отводимое на изучение русского языка в школах стран СНГ значительно сокращено, а в некоторых вообще прекращено. Таким образом, уровень владения русским языком этой категории обучающихся не соответствует требованиям, предусмотренным государстве</w:t>
      </w:r>
      <w:r w:rsidRPr="00C65081">
        <w:rPr>
          <w:rFonts w:ascii="Times New Roman" w:hAnsi="Times New Roman"/>
          <w:sz w:val="24"/>
          <w:szCs w:val="24"/>
        </w:rPr>
        <w:t>н</w:t>
      </w:r>
      <w:r w:rsidRPr="00C65081">
        <w:rPr>
          <w:rFonts w:ascii="Times New Roman" w:hAnsi="Times New Roman"/>
          <w:sz w:val="24"/>
          <w:szCs w:val="24"/>
        </w:rPr>
        <w:t>ным образовательным стандартом по русскому языку для школ Российской Федерации. Отсюда возникает основная проблема – плохое знание русского языка и как следствие:</w:t>
      </w:r>
    </w:p>
    <w:p w:rsidR="002F5727" w:rsidRPr="00C65081" w:rsidRDefault="002F5727" w:rsidP="00656F5E">
      <w:pPr>
        <w:pStyle w:val="a5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сложность изучения учебного материала;</w:t>
      </w:r>
    </w:p>
    <w:p w:rsidR="002F5727" w:rsidRPr="00C65081" w:rsidRDefault="002F5727" w:rsidP="00656F5E">
      <w:pPr>
        <w:pStyle w:val="a5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трудности в общении со сверстниками и учителями;</w:t>
      </w:r>
    </w:p>
    <w:p w:rsidR="002F5727" w:rsidRPr="00C65081" w:rsidRDefault="002F5727" w:rsidP="00656F5E">
      <w:pPr>
        <w:pStyle w:val="a5"/>
        <w:numPr>
          <w:ilvl w:val="0"/>
          <w:numId w:val="3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проблемы в адаптации.</w:t>
      </w:r>
    </w:p>
    <w:p w:rsidR="002F5727" w:rsidRPr="00C65081" w:rsidRDefault="002F5727" w:rsidP="002F5727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5081">
        <w:rPr>
          <w:rFonts w:ascii="Times New Roman" w:hAnsi="Times New Roman"/>
          <w:sz w:val="24"/>
          <w:szCs w:val="24"/>
        </w:rPr>
        <w:t>Итак, педагогам приходится сталкиваться с этими трудностями и решать повс</w:t>
      </w:r>
      <w:r w:rsidRPr="00C65081">
        <w:rPr>
          <w:rFonts w:ascii="Times New Roman" w:hAnsi="Times New Roman"/>
          <w:sz w:val="24"/>
          <w:szCs w:val="24"/>
        </w:rPr>
        <w:t>е</w:t>
      </w:r>
      <w:r w:rsidRPr="00C65081">
        <w:rPr>
          <w:rFonts w:ascii="Times New Roman" w:hAnsi="Times New Roman"/>
          <w:sz w:val="24"/>
          <w:szCs w:val="24"/>
        </w:rPr>
        <w:t>дневные проблемы детей-мигрантов, не зная их языка, не всегда учитывая родной мент</w:t>
      </w:r>
      <w:r w:rsidRPr="00C65081">
        <w:rPr>
          <w:rFonts w:ascii="Times New Roman" w:hAnsi="Times New Roman"/>
          <w:sz w:val="24"/>
          <w:szCs w:val="24"/>
        </w:rPr>
        <w:t>а</w:t>
      </w:r>
      <w:r w:rsidRPr="00C65081">
        <w:rPr>
          <w:rFonts w:ascii="Times New Roman" w:hAnsi="Times New Roman"/>
          <w:sz w:val="24"/>
          <w:szCs w:val="24"/>
        </w:rPr>
        <w:t>литет детей и религиозных традиций.</w:t>
      </w:r>
    </w:p>
    <w:p w:rsidR="002F5727" w:rsidRPr="00C65081" w:rsidRDefault="002F5727" w:rsidP="002F5727">
      <w:pPr>
        <w:pStyle w:val="a5"/>
        <w:spacing w:line="276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 w:rsidRPr="00656F5E">
        <w:rPr>
          <w:rFonts w:ascii="Times New Roman" w:hAnsi="Times New Roman"/>
          <w:b/>
          <w:i/>
          <w:sz w:val="24"/>
          <w:szCs w:val="24"/>
        </w:rPr>
        <w:t>Решением</w:t>
      </w:r>
      <w:r w:rsidRPr="00C65081">
        <w:rPr>
          <w:rFonts w:ascii="Times New Roman" w:hAnsi="Times New Roman"/>
          <w:i/>
          <w:sz w:val="24"/>
          <w:szCs w:val="24"/>
        </w:rPr>
        <w:t xml:space="preserve"> </w:t>
      </w:r>
      <w:r w:rsidRPr="00C65081">
        <w:rPr>
          <w:rFonts w:ascii="Times New Roman" w:hAnsi="Times New Roman"/>
          <w:sz w:val="24"/>
          <w:szCs w:val="24"/>
        </w:rPr>
        <w:t xml:space="preserve">вышеуказанных проблем является  создание комплексной программы адаптации и </w:t>
      </w:r>
      <w:r w:rsidR="00C65081" w:rsidRPr="00C65081">
        <w:rPr>
          <w:rFonts w:ascii="Times New Roman" w:hAnsi="Times New Roman"/>
          <w:sz w:val="24"/>
          <w:szCs w:val="24"/>
        </w:rPr>
        <w:t xml:space="preserve">социализации </w:t>
      </w:r>
      <w:r w:rsidRPr="00C65081">
        <w:rPr>
          <w:rFonts w:ascii="Times New Roman" w:hAnsi="Times New Roman"/>
          <w:sz w:val="24"/>
          <w:szCs w:val="24"/>
        </w:rPr>
        <w:t xml:space="preserve"> детей мигрантов (далее – Программа), включающей в себя </w:t>
      </w:r>
      <w:r w:rsidR="00A93BDC">
        <w:rPr>
          <w:rFonts w:ascii="Times New Roman" w:hAnsi="Times New Roman"/>
          <w:sz w:val="24"/>
          <w:szCs w:val="24"/>
        </w:rPr>
        <w:t>учебное,</w:t>
      </w:r>
      <w:r w:rsidR="00A93BDC" w:rsidRPr="00A93BDC">
        <w:t xml:space="preserve"> </w:t>
      </w:r>
      <w:r w:rsidR="00A93BDC" w:rsidRPr="00A93BDC">
        <w:rPr>
          <w:rFonts w:ascii="Times New Roman" w:hAnsi="Times New Roman"/>
          <w:sz w:val="24"/>
          <w:szCs w:val="24"/>
        </w:rPr>
        <w:t>социально-психологическ</w:t>
      </w:r>
      <w:r w:rsidR="00A93BDC">
        <w:rPr>
          <w:rFonts w:ascii="Times New Roman" w:hAnsi="Times New Roman"/>
          <w:sz w:val="24"/>
          <w:szCs w:val="24"/>
        </w:rPr>
        <w:t>ое</w:t>
      </w:r>
      <w:r w:rsidR="00A93BDC" w:rsidRPr="00A93BDC">
        <w:rPr>
          <w:rFonts w:ascii="Times New Roman" w:hAnsi="Times New Roman"/>
          <w:sz w:val="24"/>
          <w:szCs w:val="24"/>
        </w:rPr>
        <w:t>, социально - культурн</w:t>
      </w:r>
      <w:r w:rsidR="00A93BDC">
        <w:rPr>
          <w:rFonts w:ascii="Times New Roman" w:hAnsi="Times New Roman"/>
          <w:sz w:val="24"/>
          <w:szCs w:val="24"/>
        </w:rPr>
        <w:t>ое</w:t>
      </w:r>
      <w:r w:rsidR="00A93BDC" w:rsidRPr="00A93BDC">
        <w:rPr>
          <w:rFonts w:ascii="Times New Roman" w:hAnsi="Times New Roman"/>
          <w:sz w:val="24"/>
          <w:szCs w:val="24"/>
        </w:rPr>
        <w:t xml:space="preserve">  </w:t>
      </w:r>
      <w:r w:rsidRPr="00C65081">
        <w:rPr>
          <w:rFonts w:ascii="Times New Roman" w:hAnsi="Times New Roman"/>
          <w:sz w:val="24"/>
          <w:szCs w:val="24"/>
        </w:rPr>
        <w:t>направления.</w:t>
      </w:r>
      <w:r w:rsidRPr="00C65081"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656F5E" w:rsidRDefault="002F5727" w:rsidP="00656F5E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F5E">
        <w:rPr>
          <w:rStyle w:val="a6"/>
          <w:rFonts w:ascii="Times New Roman" w:hAnsi="Times New Roman"/>
          <w:i/>
          <w:sz w:val="24"/>
          <w:szCs w:val="24"/>
        </w:rPr>
        <w:lastRenderedPageBreak/>
        <w:t>Особенность</w:t>
      </w:r>
      <w:r w:rsidRPr="00C65081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C65081">
        <w:rPr>
          <w:rFonts w:ascii="Times New Roman" w:hAnsi="Times New Roman"/>
          <w:sz w:val="24"/>
          <w:szCs w:val="24"/>
        </w:rPr>
        <w:t>данной Программы заключается в комплексном и дифференцир</w:t>
      </w:r>
      <w:r w:rsidRPr="00C65081">
        <w:rPr>
          <w:rFonts w:ascii="Times New Roman" w:hAnsi="Times New Roman"/>
          <w:sz w:val="24"/>
          <w:szCs w:val="24"/>
        </w:rPr>
        <w:t>о</w:t>
      </w:r>
      <w:r w:rsidRPr="00C65081">
        <w:rPr>
          <w:rFonts w:ascii="Times New Roman" w:hAnsi="Times New Roman"/>
          <w:sz w:val="24"/>
          <w:szCs w:val="24"/>
        </w:rPr>
        <w:t>ванном подходе к поставленной проблеме, что позволяет не только адаптировать семьи и детей-мигрантов к социуму в поликультурной среде, но и развивать склонности, спосо</w:t>
      </w:r>
      <w:r w:rsidRPr="00C65081">
        <w:rPr>
          <w:rFonts w:ascii="Times New Roman" w:hAnsi="Times New Roman"/>
          <w:sz w:val="24"/>
          <w:szCs w:val="24"/>
        </w:rPr>
        <w:t>б</w:t>
      </w:r>
      <w:r w:rsidRPr="00C65081">
        <w:rPr>
          <w:rFonts w:ascii="Times New Roman" w:hAnsi="Times New Roman"/>
          <w:sz w:val="24"/>
          <w:szCs w:val="24"/>
        </w:rPr>
        <w:t xml:space="preserve">ности и интересы. </w:t>
      </w:r>
    </w:p>
    <w:p w:rsidR="00656F5E" w:rsidRPr="00656F5E" w:rsidRDefault="00656F5E" w:rsidP="00656F5E">
      <w:pPr>
        <w:pStyle w:val="a5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6F5E">
        <w:rPr>
          <w:rFonts w:ascii="Times New Roman" w:hAnsi="Times New Roman"/>
          <w:b/>
          <w:i/>
          <w:sz w:val="24"/>
          <w:szCs w:val="24"/>
        </w:rPr>
        <w:t>Нормативно – правовое обеспечение программы</w:t>
      </w:r>
    </w:p>
    <w:p w:rsidR="00656F5E" w:rsidRPr="00656F5E" w:rsidRDefault="00656F5E" w:rsidP="00656F5E">
      <w:pPr>
        <w:ind w:firstLine="709"/>
        <w:jc w:val="both"/>
        <w:rPr>
          <w:rFonts w:eastAsia="Calibri" w:cs="Times New Roman"/>
          <w:sz w:val="24"/>
          <w:szCs w:val="24"/>
          <w:lang w:eastAsia="en-US"/>
        </w:rPr>
      </w:pPr>
      <w:r w:rsidRPr="00656F5E">
        <w:rPr>
          <w:rFonts w:eastAsia="Calibri" w:cs="Times New Roman"/>
          <w:sz w:val="24"/>
          <w:szCs w:val="24"/>
          <w:u w:val="single"/>
          <w:lang w:eastAsia="en-US"/>
        </w:rPr>
        <w:t>Международного уровня</w:t>
      </w:r>
      <w:r w:rsidRPr="00656F5E">
        <w:rPr>
          <w:rFonts w:eastAsia="Calibri" w:cs="Times New Roman"/>
          <w:sz w:val="24"/>
          <w:szCs w:val="24"/>
          <w:lang w:eastAsia="en-US"/>
        </w:rPr>
        <w:t>:</w:t>
      </w:r>
    </w:p>
    <w:p w:rsidR="00656F5E" w:rsidRPr="00656F5E" w:rsidRDefault="00656F5E" w:rsidP="00656F5E">
      <w:pPr>
        <w:pStyle w:val="a4"/>
        <w:numPr>
          <w:ilvl w:val="0"/>
          <w:numId w:val="4"/>
        </w:numPr>
        <w:ind w:left="426" w:hanging="426"/>
        <w:jc w:val="both"/>
        <w:rPr>
          <w:sz w:val="24"/>
        </w:rPr>
      </w:pPr>
      <w:r w:rsidRPr="00656F5E">
        <w:rPr>
          <w:sz w:val="24"/>
        </w:rPr>
        <w:t xml:space="preserve">Конвенция ЮНЕСКО о борьбе с дискриминацией в области образования от </w:t>
      </w:r>
      <w:r w:rsidRPr="00656F5E">
        <w:rPr>
          <w:sz w:val="24"/>
        </w:rPr>
        <w:br/>
        <w:t xml:space="preserve">14 декабря </w:t>
      </w:r>
      <w:smartTag w:uri="urn:schemas-microsoft-com:office:smarttags" w:element="metricconverter">
        <w:smartTagPr>
          <w:attr w:name="ProductID" w:val="1960 г"/>
        </w:smartTagPr>
        <w:r w:rsidRPr="00656F5E">
          <w:rPr>
            <w:sz w:val="24"/>
          </w:rPr>
          <w:t>1960 г</w:t>
        </w:r>
      </w:smartTag>
      <w:r w:rsidRPr="00656F5E">
        <w:rPr>
          <w:sz w:val="24"/>
        </w:rPr>
        <w:t>.;</w:t>
      </w:r>
    </w:p>
    <w:p w:rsidR="00656F5E" w:rsidRPr="00656F5E" w:rsidRDefault="00656F5E" w:rsidP="00656F5E">
      <w:pPr>
        <w:pStyle w:val="a4"/>
        <w:numPr>
          <w:ilvl w:val="0"/>
          <w:numId w:val="4"/>
        </w:numPr>
        <w:ind w:left="426" w:hanging="426"/>
        <w:jc w:val="both"/>
        <w:rPr>
          <w:sz w:val="24"/>
        </w:rPr>
      </w:pPr>
      <w:r w:rsidRPr="00656F5E">
        <w:rPr>
          <w:sz w:val="24"/>
        </w:rPr>
        <w:t xml:space="preserve">Конвенция ООН о правах ребенка от 20 ноября </w:t>
      </w:r>
      <w:smartTag w:uri="urn:schemas-microsoft-com:office:smarttags" w:element="metricconverter">
        <w:smartTagPr>
          <w:attr w:name="ProductID" w:val="1989 г"/>
        </w:smartTagPr>
        <w:r w:rsidRPr="00656F5E">
          <w:rPr>
            <w:sz w:val="24"/>
          </w:rPr>
          <w:t>1989 г</w:t>
        </w:r>
      </w:smartTag>
      <w:r w:rsidRPr="00656F5E">
        <w:rPr>
          <w:sz w:val="24"/>
        </w:rPr>
        <w:t>.;</w:t>
      </w:r>
    </w:p>
    <w:p w:rsidR="00656F5E" w:rsidRPr="00656F5E" w:rsidRDefault="00656F5E" w:rsidP="00656F5E">
      <w:pPr>
        <w:tabs>
          <w:tab w:val="left" w:pos="4622"/>
        </w:tabs>
        <w:ind w:firstLine="720"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656F5E">
        <w:rPr>
          <w:rFonts w:eastAsia="Calibri" w:cs="Times New Roman"/>
          <w:sz w:val="24"/>
          <w:szCs w:val="24"/>
          <w:u w:val="single"/>
          <w:lang w:eastAsia="en-US"/>
        </w:rPr>
        <w:t>Федерального уровня:</w:t>
      </w:r>
      <w:r w:rsidRPr="00656F5E">
        <w:rPr>
          <w:rFonts w:eastAsia="Calibri" w:cs="Times New Roman"/>
          <w:sz w:val="24"/>
          <w:szCs w:val="24"/>
          <w:lang w:eastAsia="en-US"/>
        </w:rPr>
        <w:tab/>
      </w:r>
    </w:p>
    <w:p w:rsidR="00656F5E" w:rsidRPr="00656F5E" w:rsidRDefault="00656F5E" w:rsidP="00656F5E">
      <w:pPr>
        <w:pStyle w:val="a4"/>
        <w:numPr>
          <w:ilvl w:val="0"/>
          <w:numId w:val="5"/>
        </w:numPr>
        <w:ind w:left="284" w:hanging="284"/>
        <w:jc w:val="both"/>
        <w:rPr>
          <w:sz w:val="24"/>
        </w:rPr>
      </w:pPr>
      <w:r w:rsidRPr="00656F5E">
        <w:rPr>
          <w:sz w:val="24"/>
        </w:rPr>
        <w:t>Конституция Российской Федерации;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>Указ Президента Российской Федерации от 7 мая 2012 года № 599 «О мерах по реал</w:t>
      </w:r>
      <w:r w:rsidRPr="00656F5E">
        <w:rPr>
          <w:sz w:val="24"/>
        </w:rPr>
        <w:t>и</w:t>
      </w:r>
      <w:r w:rsidRPr="00656F5E">
        <w:rPr>
          <w:sz w:val="24"/>
        </w:rPr>
        <w:t>зации государственной политики в области образования и науки»;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>Закон Российской Федерации «Об образовании в РФ» № 273-ФЗ от 29 декабря 2012 г</w:t>
      </w:r>
      <w:r w:rsidRPr="00656F5E">
        <w:rPr>
          <w:sz w:val="24"/>
        </w:rPr>
        <w:t>о</w:t>
      </w:r>
      <w:r w:rsidRPr="00656F5E">
        <w:rPr>
          <w:sz w:val="24"/>
        </w:rPr>
        <w:t>да  (статьи 3, 4, 5, 67, 105, 106, 107);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tabs>
          <w:tab w:val="left" w:pos="574"/>
        </w:tabs>
        <w:ind w:left="284" w:hanging="284"/>
        <w:jc w:val="both"/>
        <w:rPr>
          <w:sz w:val="24"/>
        </w:rPr>
      </w:pPr>
      <w:r w:rsidRPr="00656F5E">
        <w:rPr>
          <w:sz w:val="24"/>
        </w:rPr>
        <w:t>Закон Российской Федерации «О языках народов Российской Федерации» от 25 октя</w:t>
      </w:r>
      <w:r w:rsidRPr="00656F5E">
        <w:rPr>
          <w:sz w:val="24"/>
        </w:rPr>
        <w:t>б</w:t>
      </w:r>
      <w:r w:rsidRPr="00656F5E">
        <w:rPr>
          <w:sz w:val="24"/>
        </w:rPr>
        <w:t>ря 1991 г. № 1807-1 (в редакции от 12.03.2014);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tabs>
          <w:tab w:val="left" w:pos="574"/>
        </w:tabs>
        <w:ind w:left="284" w:hanging="284"/>
        <w:jc w:val="both"/>
        <w:rPr>
          <w:sz w:val="24"/>
        </w:rPr>
      </w:pPr>
      <w:r w:rsidRPr="00656F5E">
        <w:rPr>
          <w:sz w:val="24"/>
        </w:rPr>
        <w:t xml:space="preserve">Закон Российской Федерации от 25 июля </w:t>
      </w:r>
      <w:smartTag w:uri="urn:schemas-microsoft-com:office:smarttags" w:element="metricconverter">
        <w:smartTagPr>
          <w:attr w:name="ProductID" w:val="2002 г"/>
        </w:smartTagPr>
        <w:r w:rsidRPr="00656F5E">
          <w:rPr>
            <w:sz w:val="24"/>
          </w:rPr>
          <w:t>2002 г</w:t>
        </w:r>
      </w:smartTag>
      <w:r w:rsidRPr="00656F5E">
        <w:rPr>
          <w:sz w:val="24"/>
        </w:rPr>
        <w:t>. N 115-ФЗ «О правовом положении иностранных граждан в Российской Федерации»  (ст. 10, 31);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tabs>
          <w:tab w:val="left" w:pos="574"/>
        </w:tabs>
        <w:ind w:left="284" w:hanging="284"/>
        <w:jc w:val="both"/>
        <w:rPr>
          <w:sz w:val="24"/>
        </w:rPr>
      </w:pPr>
      <w:r w:rsidRPr="00656F5E">
        <w:rPr>
          <w:sz w:val="24"/>
        </w:rPr>
        <w:t>Закон Российской Федерации «О государственном языке Российской Федерации» от 01 июня 2005 г. № 53-ФЗ (в редакции  от 02.07.2013);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</w:t>
      </w:r>
      <w:r w:rsidRPr="00656F5E">
        <w:rPr>
          <w:sz w:val="24"/>
        </w:rPr>
        <w:t>а</w:t>
      </w:r>
      <w:r w:rsidRPr="00656F5E">
        <w:rPr>
          <w:sz w:val="24"/>
        </w:rPr>
        <w:t xml:space="preserve">зовательного стандарта начального общего образования» (в ред. Приказов </w:t>
      </w:r>
      <w:proofErr w:type="spellStart"/>
      <w:r w:rsidRPr="00656F5E">
        <w:rPr>
          <w:sz w:val="24"/>
        </w:rPr>
        <w:t>Минобрна</w:t>
      </w:r>
      <w:r w:rsidRPr="00656F5E">
        <w:rPr>
          <w:sz w:val="24"/>
        </w:rPr>
        <w:t>у</w:t>
      </w:r>
      <w:r w:rsidRPr="00656F5E">
        <w:rPr>
          <w:sz w:val="24"/>
        </w:rPr>
        <w:t>ки</w:t>
      </w:r>
      <w:proofErr w:type="spellEnd"/>
      <w:r w:rsidRPr="00656F5E">
        <w:rPr>
          <w:sz w:val="24"/>
        </w:rPr>
        <w:t xml:space="preserve"> России 26.11.2010 № 1241, от 22.09.2011 № 2357, от 18.12.2012 № 1060, от 29.12.2014 № 1643);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>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обр</w:t>
      </w:r>
      <w:r w:rsidRPr="00656F5E">
        <w:rPr>
          <w:sz w:val="24"/>
        </w:rPr>
        <w:t>а</w:t>
      </w:r>
      <w:r w:rsidRPr="00656F5E">
        <w:rPr>
          <w:sz w:val="24"/>
        </w:rPr>
        <w:t xml:space="preserve">зовательного стандарта основного общего образования» (в ред. Приказов </w:t>
      </w:r>
      <w:proofErr w:type="spellStart"/>
      <w:r w:rsidRPr="00656F5E">
        <w:rPr>
          <w:sz w:val="24"/>
        </w:rPr>
        <w:t>Минобрнауки</w:t>
      </w:r>
      <w:proofErr w:type="spellEnd"/>
      <w:r w:rsidRPr="00656F5E">
        <w:rPr>
          <w:sz w:val="24"/>
        </w:rPr>
        <w:t xml:space="preserve"> России от 29.12.2014 № 1644);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>приказ Министерства образования и науки Российской Федерации от 17 мая 2012 г. № 413 «Об утверждении и введении в действие федерального государственного образов</w:t>
      </w:r>
      <w:r w:rsidRPr="00656F5E">
        <w:rPr>
          <w:sz w:val="24"/>
        </w:rPr>
        <w:t>а</w:t>
      </w:r>
      <w:r w:rsidRPr="00656F5E">
        <w:rPr>
          <w:sz w:val="24"/>
        </w:rPr>
        <w:t xml:space="preserve">тельного стандарта среднего общего образования» (в ред. Приказов </w:t>
      </w:r>
      <w:proofErr w:type="spellStart"/>
      <w:r w:rsidRPr="00656F5E">
        <w:rPr>
          <w:sz w:val="24"/>
        </w:rPr>
        <w:t>Минобрнауки</w:t>
      </w:r>
      <w:proofErr w:type="spellEnd"/>
      <w:r w:rsidRPr="00656F5E">
        <w:rPr>
          <w:sz w:val="24"/>
        </w:rPr>
        <w:t xml:space="preserve"> Ро</w:t>
      </w:r>
      <w:r w:rsidRPr="00656F5E">
        <w:rPr>
          <w:sz w:val="24"/>
        </w:rPr>
        <w:t>с</w:t>
      </w:r>
      <w:r w:rsidRPr="00656F5E">
        <w:rPr>
          <w:sz w:val="24"/>
        </w:rPr>
        <w:t>сии от 29.12.2014 № 1645);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 xml:space="preserve">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656F5E">
          <w:rPr>
            <w:sz w:val="24"/>
          </w:rPr>
          <w:t>2014 г</w:t>
        </w:r>
      </w:smartTag>
      <w:r w:rsidRPr="00656F5E">
        <w:rPr>
          <w:sz w:val="24"/>
        </w:rPr>
        <w:t>. № 32 «Об утверждении Порядка приема граждан на обучение по образовательным пр</w:t>
      </w:r>
      <w:r w:rsidRPr="00656F5E">
        <w:rPr>
          <w:sz w:val="24"/>
        </w:rPr>
        <w:t>о</w:t>
      </w:r>
      <w:r w:rsidRPr="00656F5E">
        <w:rPr>
          <w:sz w:val="24"/>
        </w:rPr>
        <w:t>граммам начального общего, основного общего и среднего общего образования»;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shd w:val="clear" w:color="auto" w:fill="FFFFFF"/>
        <w:ind w:left="284" w:hanging="284"/>
        <w:jc w:val="both"/>
        <w:outlineLvl w:val="0"/>
        <w:rPr>
          <w:sz w:val="24"/>
        </w:rPr>
      </w:pPr>
      <w:r w:rsidRPr="00656F5E">
        <w:rPr>
          <w:sz w:val="24"/>
        </w:rPr>
        <w:t>Письмо Министерства образования и науки Российской Федерации от 13 мая 2013 г. № 08-548      «О приеме в общеобразовательные учреждения»;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tabs>
          <w:tab w:val="left" w:pos="574"/>
        </w:tabs>
        <w:ind w:left="284" w:hanging="284"/>
        <w:jc w:val="both"/>
        <w:rPr>
          <w:sz w:val="24"/>
        </w:rPr>
      </w:pPr>
      <w:r w:rsidRPr="00656F5E">
        <w:rPr>
          <w:sz w:val="24"/>
        </w:rPr>
        <w:t>Письмо Министерства образования и науки РФ от 18.11.2013 № ВК-844/07 «О напра</w:t>
      </w:r>
      <w:r w:rsidRPr="00656F5E">
        <w:rPr>
          <w:sz w:val="24"/>
        </w:rPr>
        <w:t>в</w:t>
      </w:r>
      <w:r w:rsidRPr="00656F5E">
        <w:rPr>
          <w:sz w:val="24"/>
        </w:rPr>
        <w:t>лении методических рекомендаций по организации служб школьной медиации»;</w:t>
      </w:r>
    </w:p>
    <w:p w:rsidR="00656F5E" w:rsidRPr="00656F5E" w:rsidRDefault="00656F5E" w:rsidP="00656F5E">
      <w:pPr>
        <w:pStyle w:val="a4"/>
        <w:numPr>
          <w:ilvl w:val="0"/>
          <w:numId w:val="5"/>
        </w:numPr>
        <w:tabs>
          <w:tab w:val="left" w:pos="574"/>
        </w:tabs>
        <w:ind w:left="284" w:hanging="284"/>
        <w:jc w:val="both"/>
        <w:rPr>
          <w:sz w:val="24"/>
        </w:rPr>
      </w:pPr>
      <w:r w:rsidRPr="00656F5E">
        <w:rPr>
          <w:sz w:val="24"/>
        </w:rPr>
        <w:t>Письмо Министерства образования и науки РФ от 06.02.2014 № 09-148      «О напра</w:t>
      </w:r>
      <w:r w:rsidRPr="00656F5E">
        <w:rPr>
          <w:sz w:val="24"/>
        </w:rPr>
        <w:t>в</w:t>
      </w:r>
      <w:r w:rsidRPr="00656F5E">
        <w:rPr>
          <w:sz w:val="24"/>
        </w:rPr>
        <w:t>лении материалов» – «Модельный кодекс профессиональной этики педагогических р</w:t>
      </w:r>
      <w:r w:rsidRPr="00656F5E">
        <w:rPr>
          <w:sz w:val="24"/>
        </w:rPr>
        <w:t>а</w:t>
      </w:r>
      <w:r w:rsidRPr="00656F5E">
        <w:rPr>
          <w:sz w:val="24"/>
        </w:rPr>
        <w:t>ботников организаций, осуществляющих образовательную деятельность».</w:t>
      </w:r>
    </w:p>
    <w:p w:rsidR="00856F0E" w:rsidRDefault="00856F0E" w:rsidP="00856F0E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856F0E" w:rsidRPr="00856F0E" w:rsidRDefault="00856F0E" w:rsidP="0051041A">
      <w:pPr>
        <w:pStyle w:val="a5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i/>
          <w:iCs/>
          <w:sz w:val="24"/>
        </w:rPr>
      </w:pPr>
      <w:r w:rsidRPr="00856F0E">
        <w:rPr>
          <w:rFonts w:ascii="Times New Roman" w:hAnsi="Times New Roman"/>
          <w:b/>
          <w:sz w:val="24"/>
        </w:rPr>
        <w:lastRenderedPageBreak/>
        <w:t>ЦЕЛЬ И ЗАДАЧИ ПРОГРАММЫ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6F0E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856F0E">
        <w:rPr>
          <w:rFonts w:ascii="Times New Roman" w:hAnsi="Times New Roman"/>
          <w:b/>
          <w:sz w:val="24"/>
          <w:szCs w:val="24"/>
        </w:rPr>
        <w:t xml:space="preserve">  </w:t>
      </w:r>
      <w:r w:rsidRPr="00856F0E">
        <w:rPr>
          <w:rFonts w:ascii="Times New Roman" w:hAnsi="Times New Roman"/>
          <w:sz w:val="24"/>
          <w:szCs w:val="24"/>
        </w:rPr>
        <w:t>создание условий для  адаптации и социализации детей мигрантов в услов</w:t>
      </w:r>
      <w:r w:rsidRPr="00856F0E">
        <w:rPr>
          <w:rFonts w:ascii="Times New Roman" w:hAnsi="Times New Roman"/>
          <w:sz w:val="24"/>
          <w:szCs w:val="24"/>
        </w:rPr>
        <w:t>и</w:t>
      </w:r>
      <w:r w:rsidRPr="00856F0E">
        <w:rPr>
          <w:rFonts w:ascii="Times New Roman" w:hAnsi="Times New Roman"/>
          <w:sz w:val="24"/>
          <w:szCs w:val="24"/>
        </w:rPr>
        <w:t>ях образовательной организации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56F0E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56F0E">
        <w:rPr>
          <w:rFonts w:ascii="Times New Roman" w:hAnsi="Times New Roman"/>
          <w:sz w:val="24"/>
          <w:szCs w:val="24"/>
        </w:rPr>
        <w:t>- Освоение детьми-мигрантами образовательных программ.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56F0E">
        <w:rPr>
          <w:rFonts w:ascii="Times New Roman" w:hAnsi="Times New Roman"/>
          <w:sz w:val="24"/>
          <w:szCs w:val="24"/>
        </w:rPr>
        <w:t>- Формирование культурной компетентности обучающихся.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56F0E">
        <w:rPr>
          <w:rFonts w:ascii="Times New Roman" w:hAnsi="Times New Roman"/>
          <w:sz w:val="24"/>
          <w:szCs w:val="24"/>
        </w:rPr>
        <w:t>- Воспитание коммуникативной культуры детей-мигрантов, умения общаться с представителями разных культур.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56F0E">
        <w:rPr>
          <w:rFonts w:ascii="Times New Roman" w:hAnsi="Times New Roman"/>
          <w:sz w:val="24"/>
          <w:szCs w:val="24"/>
        </w:rPr>
        <w:t>- Воспитание толерантного сознания обучающихся школы.</w:t>
      </w:r>
    </w:p>
    <w:p w:rsidR="00856F0E" w:rsidRPr="00856F0E" w:rsidRDefault="00856F0E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856F0E">
        <w:rPr>
          <w:rFonts w:ascii="Times New Roman" w:hAnsi="Times New Roman"/>
          <w:sz w:val="24"/>
          <w:szCs w:val="24"/>
        </w:rPr>
        <w:t>- Активное включение родителей детей мигрантов  в процесс адаптации.</w:t>
      </w:r>
    </w:p>
    <w:p w:rsidR="004E7209" w:rsidRPr="004E7209" w:rsidRDefault="004E7209" w:rsidP="0051041A">
      <w:pPr>
        <w:pStyle w:val="a5"/>
        <w:spacing w:line="276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E7209">
        <w:rPr>
          <w:rFonts w:ascii="Times New Roman" w:hAnsi="Times New Roman"/>
          <w:b/>
          <w:i/>
          <w:sz w:val="24"/>
          <w:szCs w:val="24"/>
        </w:rPr>
        <w:t>Ожидаемые результаты:</w:t>
      </w:r>
    </w:p>
    <w:p w:rsidR="004E7209" w:rsidRPr="004E7209" w:rsidRDefault="004E7209" w:rsidP="0051041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E7209">
        <w:rPr>
          <w:rFonts w:ascii="Times New Roman" w:hAnsi="Times New Roman"/>
          <w:sz w:val="24"/>
          <w:szCs w:val="24"/>
        </w:rPr>
        <w:t xml:space="preserve">Создание равных образовательных возможностей для детей мигрантов в освоении </w:t>
      </w:r>
      <w:r>
        <w:rPr>
          <w:rFonts w:ascii="Times New Roman" w:hAnsi="Times New Roman"/>
          <w:sz w:val="24"/>
          <w:szCs w:val="24"/>
        </w:rPr>
        <w:t xml:space="preserve">Федерального </w:t>
      </w:r>
      <w:r w:rsidRPr="004E7209">
        <w:rPr>
          <w:rFonts w:ascii="Times New Roman" w:hAnsi="Times New Roman"/>
          <w:sz w:val="24"/>
          <w:szCs w:val="24"/>
        </w:rPr>
        <w:t>Государственного образовательного стандарта начального общего образования посредством понижения языкового барьера участников коммуник</w:t>
      </w:r>
      <w:r w:rsidRPr="004E7209">
        <w:rPr>
          <w:rFonts w:ascii="Times New Roman" w:hAnsi="Times New Roman"/>
          <w:sz w:val="24"/>
          <w:szCs w:val="24"/>
        </w:rPr>
        <w:t>а</w:t>
      </w:r>
      <w:r w:rsidRPr="004E7209">
        <w:rPr>
          <w:rFonts w:ascii="Times New Roman" w:hAnsi="Times New Roman"/>
          <w:sz w:val="24"/>
          <w:szCs w:val="24"/>
        </w:rPr>
        <w:t>тивного процесса (ребенок мигрант – ребенок, носитель русского языка), снятие психологических проблем,  развитие поликультурного пространства школы.</w:t>
      </w:r>
    </w:p>
    <w:p w:rsidR="004E7209" w:rsidRPr="004E7209" w:rsidRDefault="004E7209" w:rsidP="0051041A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E7209">
        <w:rPr>
          <w:rFonts w:ascii="Times New Roman" w:hAnsi="Times New Roman"/>
          <w:sz w:val="24"/>
          <w:szCs w:val="24"/>
        </w:rPr>
        <w:t xml:space="preserve">100% детей, плохо владеющих русским языком, освоят </w:t>
      </w:r>
      <w:r w:rsidR="0051041A">
        <w:rPr>
          <w:rFonts w:ascii="Times New Roman" w:hAnsi="Times New Roman"/>
          <w:sz w:val="24"/>
          <w:szCs w:val="24"/>
        </w:rPr>
        <w:t xml:space="preserve">Федеральный </w:t>
      </w:r>
      <w:r w:rsidRPr="004E7209">
        <w:rPr>
          <w:rFonts w:ascii="Times New Roman" w:hAnsi="Times New Roman"/>
          <w:sz w:val="24"/>
          <w:szCs w:val="24"/>
        </w:rPr>
        <w:t>Госуда</w:t>
      </w:r>
      <w:r w:rsidRPr="004E7209">
        <w:rPr>
          <w:rFonts w:ascii="Times New Roman" w:hAnsi="Times New Roman"/>
          <w:sz w:val="24"/>
          <w:szCs w:val="24"/>
        </w:rPr>
        <w:t>р</w:t>
      </w:r>
      <w:r w:rsidRPr="004E7209">
        <w:rPr>
          <w:rFonts w:ascii="Times New Roman" w:hAnsi="Times New Roman"/>
          <w:sz w:val="24"/>
          <w:szCs w:val="24"/>
        </w:rPr>
        <w:t>ственный образовательный стандарт начального общего образования на соотве</w:t>
      </w:r>
      <w:r w:rsidRPr="004E7209">
        <w:rPr>
          <w:rFonts w:ascii="Times New Roman" w:hAnsi="Times New Roman"/>
          <w:sz w:val="24"/>
          <w:szCs w:val="24"/>
        </w:rPr>
        <w:t>т</w:t>
      </w:r>
      <w:r w:rsidRPr="004E7209">
        <w:rPr>
          <w:rFonts w:ascii="Times New Roman" w:hAnsi="Times New Roman"/>
          <w:sz w:val="24"/>
          <w:szCs w:val="24"/>
        </w:rPr>
        <w:t>ствующей ступени, включение  учащихся-мигрантов в  активную социально зн</w:t>
      </w:r>
      <w:r w:rsidRPr="004E7209">
        <w:rPr>
          <w:rFonts w:ascii="Times New Roman" w:hAnsi="Times New Roman"/>
          <w:sz w:val="24"/>
          <w:szCs w:val="24"/>
        </w:rPr>
        <w:t>а</w:t>
      </w:r>
      <w:r w:rsidRPr="004E7209">
        <w:rPr>
          <w:rFonts w:ascii="Times New Roman" w:hAnsi="Times New Roman"/>
          <w:sz w:val="24"/>
          <w:szCs w:val="24"/>
        </w:rPr>
        <w:t>чимую деятельность школы путем участия в общественных делах класса и школы.</w:t>
      </w:r>
    </w:p>
    <w:p w:rsidR="00856F0E" w:rsidRPr="004E7209" w:rsidRDefault="00856F0E" w:rsidP="00856F0E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856F0E" w:rsidRPr="00856F0E" w:rsidRDefault="00856F0E" w:rsidP="00856F0E">
      <w:pPr>
        <w:pStyle w:val="a5"/>
        <w:rPr>
          <w:rFonts w:ascii="Times New Roman" w:eastAsia="Times New Roman" w:hAnsi="Times New Roman"/>
          <w:sz w:val="24"/>
          <w:szCs w:val="24"/>
        </w:rPr>
      </w:pPr>
    </w:p>
    <w:p w:rsidR="00E72C21" w:rsidRPr="0051041A" w:rsidRDefault="0051041A" w:rsidP="0051041A">
      <w:pPr>
        <w:pStyle w:val="a5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1041A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3523C" w:rsidRDefault="0043523C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3523C">
        <w:rPr>
          <w:rFonts w:ascii="Times New Roman" w:hAnsi="Times New Roman"/>
          <w:sz w:val="24"/>
          <w:szCs w:val="24"/>
        </w:rPr>
        <w:t>В основе структуры предполагаемой работы по сопровождению лежит трехуровн</w:t>
      </w:r>
      <w:r w:rsidRPr="0043523C">
        <w:rPr>
          <w:rFonts w:ascii="Times New Roman" w:hAnsi="Times New Roman"/>
          <w:sz w:val="24"/>
          <w:szCs w:val="24"/>
        </w:rPr>
        <w:t>е</w:t>
      </w:r>
      <w:r w:rsidRPr="0043523C">
        <w:rPr>
          <w:rFonts w:ascii="Times New Roman" w:hAnsi="Times New Roman"/>
          <w:sz w:val="24"/>
          <w:szCs w:val="24"/>
        </w:rPr>
        <w:t>вая модель адаптации детей-мигрантов к новым для них социокультурным условиям, с</w:t>
      </w:r>
      <w:r w:rsidRPr="0043523C">
        <w:rPr>
          <w:rFonts w:ascii="Times New Roman" w:hAnsi="Times New Roman"/>
          <w:sz w:val="24"/>
          <w:szCs w:val="24"/>
        </w:rPr>
        <w:t>о</w:t>
      </w:r>
      <w:r w:rsidRPr="0043523C">
        <w:rPr>
          <w:rFonts w:ascii="Times New Roman" w:hAnsi="Times New Roman"/>
          <w:sz w:val="24"/>
          <w:szCs w:val="24"/>
        </w:rPr>
        <w:t xml:space="preserve">гласно которой ключевыми направлениями этого процесса являются: </w:t>
      </w:r>
    </w:p>
    <w:p w:rsidR="0043523C" w:rsidRDefault="0043523C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523C">
        <w:rPr>
          <w:rFonts w:ascii="Times New Roman" w:hAnsi="Times New Roman"/>
          <w:sz w:val="24"/>
          <w:szCs w:val="24"/>
        </w:rPr>
        <w:t xml:space="preserve">учебная, </w:t>
      </w:r>
    </w:p>
    <w:p w:rsidR="0043523C" w:rsidRDefault="0043523C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523C">
        <w:rPr>
          <w:rFonts w:ascii="Times New Roman" w:hAnsi="Times New Roman"/>
          <w:sz w:val="24"/>
          <w:szCs w:val="24"/>
        </w:rPr>
        <w:t xml:space="preserve">социально-психологическая, </w:t>
      </w:r>
    </w:p>
    <w:p w:rsidR="0043523C" w:rsidRDefault="0043523C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523C">
        <w:rPr>
          <w:rFonts w:ascii="Times New Roman" w:hAnsi="Times New Roman"/>
          <w:sz w:val="24"/>
          <w:szCs w:val="24"/>
        </w:rPr>
        <w:t xml:space="preserve">социально - культурная  адаптации. </w:t>
      </w:r>
    </w:p>
    <w:p w:rsidR="0043523C" w:rsidRDefault="0043523C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3523C">
        <w:rPr>
          <w:rFonts w:ascii="Times New Roman" w:hAnsi="Times New Roman"/>
          <w:sz w:val="24"/>
          <w:szCs w:val="24"/>
        </w:rPr>
        <w:t>Мероприятия в рамках каждого направления предполагают преодоление затрудн</w:t>
      </w:r>
      <w:r w:rsidRPr="0043523C">
        <w:rPr>
          <w:rFonts w:ascii="Times New Roman" w:hAnsi="Times New Roman"/>
          <w:sz w:val="24"/>
          <w:szCs w:val="24"/>
        </w:rPr>
        <w:t>е</w:t>
      </w:r>
      <w:r w:rsidRPr="0043523C">
        <w:rPr>
          <w:rFonts w:ascii="Times New Roman" w:hAnsi="Times New Roman"/>
          <w:sz w:val="24"/>
          <w:szCs w:val="24"/>
        </w:rPr>
        <w:t>ний учащихся-мигрантов  в учебной деятельности, овладение навыками адаптации таких учащихся к социуму, обеспечение мира и согласия, недопущения жестокости и безразл</w:t>
      </w:r>
      <w:r w:rsidRPr="0043523C">
        <w:rPr>
          <w:rFonts w:ascii="Times New Roman" w:hAnsi="Times New Roman"/>
          <w:sz w:val="24"/>
          <w:szCs w:val="24"/>
        </w:rPr>
        <w:t>и</w:t>
      </w:r>
      <w:r w:rsidRPr="0043523C">
        <w:rPr>
          <w:rFonts w:ascii="Times New Roman" w:hAnsi="Times New Roman"/>
          <w:sz w:val="24"/>
          <w:szCs w:val="24"/>
        </w:rPr>
        <w:t xml:space="preserve">чия  среди учащихся, создание условий для развития личностных  качеств обучающихся, и распространение идей духовного единства, дружбы народов, межэтнического согласия. </w:t>
      </w:r>
    </w:p>
    <w:p w:rsidR="0043523C" w:rsidRPr="0043523C" w:rsidRDefault="0043523C" w:rsidP="0043523C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3523C">
        <w:rPr>
          <w:rFonts w:ascii="Times New Roman" w:hAnsi="Times New Roman"/>
          <w:sz w:val="24"/>
          <w:szCs w:val="24"/>
        </w:rPr>
        <w:t xml:space="preserve">1. </w:t>
      </w:r>
      <w:r w:rsidRPr="0043523C">
        <w:rPr>
          <w:rFonts w:ascii="Times New Roman" w:hAnsi="Times New Roman"/>
          <w:b/>
          <w:i/>
          <w:sz w:val="24"/>
          <w:szCs w:val="24"/>
        </w:rPr>
        <w:t>Учебная адаптация</w:t>
      </w:r>
      <w:r w:rsidRPr="0043523C">
        <w:rPr>
          <w:rFonts w:ascii="Times New Roman" w:hAnsi="Times New Roman"/>
          <w:sz w:val="24"/>
          <w:szCs w:val="24"/>
        </w:rPr>
        <w:t>, будет пониматься как создание условий педагогами, по усвоению учебной программы обучающимися, правил и норм школьного поведения, включением обучающихся в деятельность школы и класса.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3C">
        <w:rPr>
          <w:rFonts w:ascii="Times New Roman" w:hAnsi="Times New Roman"/>
          <w:sz w:val="24"/>
          <w:szCs w:val="24"/>
        </w:rPr>
        <w:t>В рамках данного направления педагогам школы, чтобы помочь ребенку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3C">
        <w:rPr>
          <w:rFonts w:ascii="Times New Roman" w:hAnsi="Times New Roman"/>
          <w:sz w:val="24"/>
          <w:szCs w:val="24"/>
        </w:rPr>
        <w:t>мигранту усвоить учебную программу необх</w:t>
      </w:r>
      <w:r w:rsidRPr="0043523C">
        <w:rPr>
          <w:rFonts w:ascii="Times New Roman" w:hAnsi="Times New Roman"/>
          <w:sz w:val="24"/>
          <w:szCs w:val="24"/>
        </w:rPr>
        <w:t>о</w:t>
      </w:r>
      <w:r w:rsidRPr="0043523C">
        <w:rPr>
          <w:rFonts w:ascii="Times New Roman" w:hAnsi="Times New Roman"/>
          <w:sz w:val="24"/>
          <w:szCs w:val="24"/>
        </w:rPr>
        <w:t>димо будет, определить исходный уровень развития учебных навыков и степень владения русским языком. Принимая во внимание эти данные, педагогам необходимо будет подб</w:t>
      </w:r>
      <w:r w:rsidRPr="0043523C">
        <w:rPr>
          <w:rFonts w:ascii="Times New Roman" w:hAnsi="Times New Roman"/>
          <w:sz w:val="24"/>
          <w:szCs w:val="24"/>
        </w:rPr>
        <w:t>и</w:t>
      </w:r>
      <w:r w:rsidRPr="0043523C">
        <w:rPr>
          <w:rFonts w:ascii="Times New Roman" w:hAnsi="Times New Roman"/>
          <w:sz w:val="24"/>
          <w:szCs w:val="24"/>
        </w:rPr>
        <w:t>рать соответствующие формы, методы, средства изложения учебного материала, а при необходимости  разработать индивидуальные программы обучения детей-мигрантов, пр</w:t>
      </w:r>
      <w:r w:rsidRPr="0043523C">
        <w:rPr>
          <w:rFonts w:ascii="Times New Roman" w:hAnsi="Times New Roman"/>
          <w:sz w:val="24"/>
          <w:szCs w:val="24"/>
        </w:rPr>
        <w:t>о</w:t>
      </w:r>
      <w:r w:rsidRPr="0043523C">
        <w:rPr>
          <w:rFonts w:ascii="Times New Roman" w:hAnsi="Times New Roman"/>
          <w:sz w:val="24"/>
          <w:szCs w:val="24"/>
        </w:rPr>
        <w:t>водить дополнительные индивидуальные занятия, создавать и поддерживать комфортный психологический климат на своих занятиях,  организовывать консультации для родителей.</w:t>
      </w:r>
    </w:p>
    <w:p w:rsidR="0043523C" w:rsidRPr="0043523C" w:rsidRDefault="0043523C" w:rsidP="0043523C">
      <w:pPr>
        <w:pStyle w:val="a5"/>
        <w:ind w:firstLine="709"/>
        <w:rPr>
          <w:rFonts w:ascii="Times New Roman" w:hAnsi="Times New Roman"/>
          <w:sz w:val="24"/>
          <w:szCs w:val="24"/>
        </w:rPr>
      </w:pPr>
    </w:p>
    <w:p w:rsidR="0043523C" w:rsidRDefault="0043523C" w:rsidP="0043523C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43523C">
        <w:rPr>
          <w:rFonts w:ascii="Times New Roman" w:hAnsi="Times New Roman"/>
          <w:b/>
          <w:i/>
          <w:sz w:val="24"/>
          <w:szCs w:val="24"/>
        </w:rPr>
        <w:lastRenderedPageBreak/>
        <w:t>2. Социально-психологическая адаптация</w:t>
      </w:r>
      <w:r w:rsidRPr="0043523C">
        <w:rPr>
          <w:rFonts w:ascii="Times New Roman" w:hAnsi="Times New Roman"/>
          <w:sz w:val="24"/>
          <w:szCs w:val="24"/>
        </w:rPr>
        <w:t>, будет проявляться в создании условий для развития позитивного межличностного взаимодействия с одноклассниками, другими учащимися школы, педагогами; развитием коммуникативной культуры и т.д. В рамках данного направления предполагается привлечение специалистов дополнительного образ</w:t>
      </w:r>
      <w:r w:rsidRPr="004352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вания и психологической помощи. </w:t>
      </w:r>
      <w:r w:rsidRPr="0043523C">
        <w:rPr>
          <w:rFonts w:ascii="Times New Roman" w:hAnsi="Times New Roman"/>
          <w:sz w:val="24"/>
          <w:szCs w:val="24"/>
        </w:rPr>
        <w:t>В рамках данного направление будет продолжаться с</w:t>
      </w:r>
      <w:r w:rsidRPr="0043523C">
        <w:rPr>
          <w:rFonts w:ascii="Times New Roman" w:hAnsi="Times New Roman"/>
          <w:sz w:val="24"/>
          <w:szCs w:val="24"/>
        </w:rPr>
        <w:t>о</w:t>
      </w:r>
      <w:r w:rsidRPr="0043523C">
        <w:rPr>
          <w:rFonts w:ascii="Times New Roman" w:hAnsi="Times New Roman"/>
          <w:sz w:val="24"/>
          <w:szCs w:val="24"/>
        </w:rPr>
        <w:t>трудничество с социальными партнерами образо</w:t>
      </w:r>
      <w:r>
        <w:rPr>
          <w:rFonts w:ascii="Times New Roman" w:hAnsi="Times New Roman"/>
          <w:sz w:val="24"/>
          <w:szCs w:val="24"/>
        </w:rPr>
        <w:t xml:space="preserve">вательного учреждения </w:t>
      </w:r>
      <w:r w:rsidRPr="0043523C">
        <w:rPr>
          <w:rFonts w:ascii="Times New Roman" w:hAnsi="Times New Roman"/>
          <w:sz w:val="24"/>
          <w:szCs w:val="24"/>
        </w:rPr>
        <w:t xml:space="preserve"> по вопросам правового просвещения, сохранению и укреплению здоровья, профилактикой правонар</w:t>
      </w:r>
      <w:r w:rsidRPr="0043523C">
        <w:rPr>
          <w:rFonts w:ascii="Times New Roman" w:hAnsi="Times New Roman"/>
          <w:sz w:val="24"/>
          <w:szCs w:val="24"/>
        </w:rPr>
        <w:t>у</w:t>
      </w:r>
      <w:r w:rsidRPr="0043523C">
        <w:rPr>
          <w:rFonts w:ascii="Times New Roman" w:hAnsi="Times New Roman"/>
          <w:sz w:val="24"/>
          <w:szCs w:val="24"/>
        </w:rPr>
        <w:t>шений, употребления ПАВ и т.д.</w:t>
      </w:r>
    </w:p>
    <w:p w:rsidR="0043523C" w:rsidRPr="0043523C" w:rsidRDefault="00A0352A" w:rsidP="00A93BDC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352A">
        <w:rPr>
          <w:rFonts w:ascii="Times New Roman" w:hAnsi="Times New Roman"/>
          <w:b/>
          <w:i/>
          <w:sz w:val="24"/>
          <w:szCs w:val="24"/>
        </w:rPr>
        <w:t>3. Социально - культурная адаптация</w:t>
      </w:r>
      <w:r w:rsidRPr="00A0352A">
        <w:rPr>
          <w:rFonts w:ascii="Times New Roman" w:hAnsi="Times New Roman"/>
          <w:sz w:val="24"/>
          <w:szCs w:val="24"/>
        </w:rPr>
        <w:t xml:space="preserve"> будет пониматься, как развитие творческих способностей учащихся, знание ими истории и современной жизни принимающего общ</w:t>
      </w:r>
      <w:r w:rsidRPr="00A0352A">
        <w:rPr>
          <w:rFonts w:ascii="Times New Roman" w:hAnsi="Times New Roman"/>
          <w:sz w:val="24"/>
          <w:szCs w:val="24"/>
        </w:rPr>
        <w:t>е</w:t>
      </w:r>
      <w:r w:rsidRPr="00A0352A">
        <w:rPr>
          <w:rFonts w:ascii="Times New Roman" w:hAnsi="Times New Roman"/>
          <w:sz w:val="24"/>
          <w:szCs w:val="24"/>
        </w:rPr>
        <w:t>ства, готовность следовать предписываемым подросткам и молодежи культурным обра</w:t>
      </w:r>
      <w:r w:rsidRPr="00A0352A">
        <w:rPr>
          <w:rFonts w:ascii="Times New Roman" w:hAnsi="Times New Roman"/>
          <w:sz w:val="24"/>
          <w:szCs w:val="24"/>
        </w:rPr>
        <w:t>з</w:t>
      </w:r>
      <w:r w:rsidRPr="00A0352A">
        <w:rPr>
          <w:rFonts w:ascii="Times New Roman" w:hAnsi="Times New Roman"/>
          <w:sz w:val="24"/>
          <w:szCs w:val="24"/>
        </w:rPr>
        <w:t>цам. Преодоление языкового барьера недостаточно для обеспечения взаимопонимания между представителями разных национальностей. Даже на начальном этапе овладения языком важно более глубокое изучение мира его носителей, их образа жизни, национал</w:t>
      </w:r>
      <w:r w:rsidRPr="00A0352A">
        <w:rPr>
          <w:rFonts w:ascii="Times New Roman" w:hAnsi="Times New Roman"/>
          <w:sz w:val="24"/>
          <w:szCs w:val="24"/>
        </w:rPr>
        <w:t>ь</w:t>
      </w:r>
      <w:r w:rsidRPr="00A0352A">
        <w:rPr>
          <w:rFonts w:ascii="Times New Roman" w:hAnsi="Times New Roman"/>
          <w:sz w:val="24"/>
          <w:szCs w:val="24"/>
        </w:rPr>
        <w:t>ного характера, менталитета и истории, необходимо знание культурных традиций, обыч</w:t>
      </w:r>
      <w:r w:rsidRPr="00A0352A">
        <w:rPr>
          <w:rFonts w:ascii="Times New Roman" w:hAnsi="Times New Roman"/>
          <w:sz w:val="24"/>
          <w:szCs w:val="24"/>
        </w:rPr>
        <w:t>а</w:t>
      </w:r>
      <w:r w:rsidRPr="00A0352A">
        <w:rPr>
          <w:rFonts w:ascii="Times New Roman" w:hAnsi="Times New Roman"/>
          <w:sz w:val="24"/>
          <w:szCs w:val="24"/>
        </w:rPr>
        <w:t>ев, норм повседневного поведения этого народа. Данное направление будет реализов</w:t>
      </w:r>
      <w:r w:rsidRPr="00A0352A">
        <w:rPr>
          <w:rFonts w:ascii="Times New Roman" w:hAnsi="Times New Roman"/>
          <w:sz w:val="24"/>
          <w:szCs w:val="24"/>
        </w:rPr>
        <w:t>ы</w:t>
      </w:r>
      <w:r w:rsidRPr="00A0352A">
        <w:rPr>
          <w:rFonts w:ascii="Times New Roman" w:hAnsi="Times New Roman"/>
          <w:sz w:val="24"/>
          <w:szCs w:val="24"/>
        </w:rPr>
        <w:t xml:space="preserve">ваться через включение детей мигрантов в различные кружки и секции, реализуемые в школе; традиционные  мероприятия, проводимые в школе, </w:t>
      </w:r>
      <w:r>
        <w:rPr>
          <w:rFonts w:ascii="Times New Roman" w:hAnsi="Times New Roman"/>
          <w:sz w:val="24"/>
          <w:szCs w:val="24"/>
        </w:rPr>
        <w:t xml:space="preserve">муниципальные </w:t>
      </w:r>
      <w:r w:rsidRPr="00A0352A">
        <w:rPr>
          <w:rFonts w:ascii="Times New Roman" w:hAnsi="Times New Roman"/>
          <w:sz w:val="24"/>
          <w:szCs w:val="24"/>
        </w:rPr>
        <w:t xml:space="preserve"> и школьные акции, проекты. Все мероприятия будут способствовать  сплочению ребят, созданию бе</w:t>
      </w:r>
      <w:r w:rsidRPr="00A0352A">
        <w:rPr>
          <w:rFonts w:ascii="Times New Roman" w:hAnsi="Times New Roman"/>
          <w:sz w:val="24"/>
          <w:szCs w:val="24"/>
        </w:rPr>
        <w:t>с</w:t>
      </w:r>
      <w:r w:rsidRPr="00A0352A">
        <w:rPr>
          <w:rFonts w:ascii="Times New Roman" w:hAnsi="Times New Roman"/>
          <w:sz w:val="24"/>
          <w:szCs w:val="24"/>
        </w:rPr>
        <w:t>конфликтной школьной среды.</w:t>
      </w:r>
    </w:p>
    <w:p w:rsidR="0051041A" w:rsidRDefault="0051041A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0352A">
        <w:rPr>
          <w:rFonts w:ascii="Times New Roman" w:hAnsi="Times New Roman"/>
          <w:b/>
          <w:i/>
          <w:sz w:val="24"/>
          <w:szCs w:val="24"/>
        </w:rPr>
        <w:t>Практическая значимость</w:t>
      </w:r>
      <w:r w:rsidRPr="0051041A">
        <w:rPr>
          <w:rFonts w:ascii="Times New Roman" w:hAnsi="Times New Roman"/>
          <w:i/>
          <w:sz w:val="24"/>
          <w:szCs w:val="24"/>
        </w:rPr>
        <w:t xml:space="preserve"> </w:t>
      </w:r>
      <w:r w:rsidRPr="0051041A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  <w:r w:rsidRPr="0051041A">
        <w:rPr>
          <w:rFonts w:ascii="Times New Roman" w:hAnsi="Times New Roman"/>
          <w:sz w:val="24"/>
          <w:szCs w:val="24"/>
        </w:rPr>
        <w:t xml:space="preserve"> </w:t>
      </w:r>
    </w:p>
    <w:p w:rsidR="0051041A" w:rsidRDefault="0051041A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Программа по социализации (адаптации) детей мигрантов нацелена на оказание специальной помощи обучающимся, направленной на раскрытие внутреннего потенциала личности, активизацию его собственных ресурсов и успешной адаптации в социуме.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41A">
        <w:rPr>
          <w:rFonts w:ascii="Times New Roman" w:hAnsi="Times New Roman"/>
          <w:sz w:val="24"/>
          <w:szCs w:val="24"/>
        </w:rPr>
        <w:t xml:space="preserve">При этом могут быть успешно решены следующие группы проблем в развитии ребенка: </w:t>
      </w:r>
    </w:p>
    <w:p w:rsidR="0051041A" w:rsidRPr="0051041A" w:rsidRDefault="0051041A" w:rsidP="0051041A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выбор образовательного маршрута (образовательное и личностное самоопредел</w:t>
      </w:r>
      <w:r w:rsidRPr="0051041A">
        <w:rPr>
          <w:rFonts w:ascii="Times New Roman" w:hAnsi="Times New Roman"/>
          <w:sz w:val="24"/>
          <w:szCs w:val="24"/>
        </w:rPr>
        <w:t>е</w:t>
      </w:r>
      <w:r w:rsidRPr="0051041A">
        <w:rPr>
          <w:rFonts w:ascii="Times New Roman" w:hAnsi="Times New Roman"/>
          <w:sz w:val="24"/>
          <w:szCs w:val="24"/>
        </w:rPr>
        <w:t>ние);</w:t>
      </w:r>
    </w:p>
    <w:p w:rsidR="0051041A" w:rsidRDefault="0051041A" w:rsidP="0051041A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преодоление затруднений в учебе;</w:t>
      </w:r>
    </w:p>
    <w:p w:rsidR="0051041A" w:rsidRDefault="0051041A" w:rsidP="0051041A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адаптация детей - мигрантов к жизни в школьном социуме;</w:t>
      </w:r>
    </w:p>
    <w:p w:rsidR="0051041A" w:rsidRDefault="0051041A" w:rsidP="0051041A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личностные проблемы развития;</w:t>
      </w:r>
    </w:p>
    <w:p w:rsidR="0051041A" w:rsidRDefault="0051041A" w:rsidP="0051041A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сохранение жизни и здоровья;</w:t>
      </w:r>
    </w:p>
    <w:p w:rsidR="0051041A" w:rsidRDefault="0051041A" w:rsidP="0051041A">
      <w:pPr>
        <w:pStyle w:val="a5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 xml:space="preserve">расширение пространства досуга. </w:t>
      </w:r>
    </w:p>
    <w:p w:rsidR="0051041A" w:rsidRDefault="0051041A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 xml:space="preserve">В процессе развития программы предусматривается ее доработка и корректировка с учетом пожеланий родителей и педагогов. </w:t>
      </w:r>
    </w:p>
    <w:p w:rsidR="0051041A" w:rsidRDefault="0051041A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Предполагается, что в результате реализации Программы к 201</w:t>
      </w:r>
      <w:r>
        <w:rPr>
          <w:rFonts w:ascii="Times New Roman" w:hAnsi="Times New Roman"/>
          <w:sz w:val="24"/>
          <w:szCs w:val="24"/>
        </w:rPr>
        <w:t>9</w:t>
      </w:r>
      <w:r w:rsidRPr="0051041A">
        <w:rPr>
          <w:rFonts w:ascii="Times New Roman" w:hAnsi="Times New Roman"/>
          <w:sz w:val="24"/>
          <w:szCs w:val="24"/>
        </w:rPr>
        <w:t xml:space="preserve"> году будут д</w:t>
      </w:r>
      <w:r w:rsidRPr="0051041A">
        <w:rPr>
          <w:rFonts w:ascii="Times New Roman" w:hAnsi="Times New Roman"/>
          <w:sz w:val="24"/>
          <w:szCs w:val="24"/>
        </w:rPr>
        <w:t>о</w:t>
      </w:r>
      <w:r w:rsidRPr="0051041A">
        <w:rPr>
          <w:rFonts w:ascii="Times New Roman" w:hAnsi="Times New Roman"/>
          <w:sz w:val="24"/>
          <w:szCs w:val="24"/>
        </w:rPr>
        <w:t>стигнуты следующие результаты:</w:t>
      </w:r>
    </w:p>
    <w:p w:rsidR="0051041A" w:rsidRDefault="0051041A" w:rsidP="0051041A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Уменьшение проявлений отклонений в поведении и обучении;</w:t>
      </w:r>
    </w:p>
    <w:p w:rsidR="0051041A" w:rsidRDefault="0051041A" w:rsidP="0051041A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Повышение уровня удовлетворённости педагогов и родителей взаимоотношени</w:t>
      </w:r>
      <w:r w:rsidRPr="0051041A">
        <w:rPr>
          <w:rFonts w:ascii="Times New Roman" w:hAnsi="Times New Roman"/>
          <w:sz w:val="24"/>
          <w:szCs w:val="24"/>
        </w:rPr>
        <w:t>я</w:t>
      </w:r>
      <w:r w:rsidRPr="0051041A">
        <w:rPr>
          <w:rFonts w:ascii="Times New Roman" w:hAnsi="Times New Roman"/>
          <w:sz w:val="24"/>
          <w:szCs w:val="24"/>
        </w:rPr>
        <w:t>ми с детьми;</w:t>
      </w:r>
    </w:p>
    <w:p w:rsidR="0051041A" w:rsidRDefault="0051041A" w:rsidP="0051041A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51041A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1041A">
        <w:rPr>
          <w:rFonts w:ascii="Times New Roman" w:hAnsi="Times New Roman"/>
          <w:sz w:val="24"/>
          <w:szCs w:val="24"/>
        </w:rPr>
        <w:t xml:space="preserve"> навыков эффективного, бесконфликтного общения;</w:t>
      </w:r>
    </w:p>
    <w:p w:rsidR="0051041A" w:rsidRDefault="0051041A" w:rsidP="0051041A">
      <w:pPr>
        <w:pStyle w:val="a5"/>
        <w:numPr>
          <w:ilvl w:val="0"/>
          <w:numId w:val="1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>Снижение количества конфликтных ситуаций.</w:t>
      </w:r>
    </w:p>
    <w:p w:rsidR="00CC7C71" w:rsidRDefault="0051041A" w:rsidP="00CC7C71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1041A">
        <w:rPr>
          <w:rFonts w:ascii="Times New Roman" w:hAnsi="Times New Roman"/>
          <w:sz w:val="24"/>
          <w:szCs w:val="24"/>
        </w:rPr>
        <w:t xml:space="preserve"> Результаты отслеживаются методами анкетирования, опроса, наблюдения, а также в ходе индивидуальных бесед с детьми мигрантами, индивидуальных консультаций для  педагогов и родителей.</w:t>
      </w:r>
    </w:p>
    <w:p w:rsidR="0051041A" w:rsidRDefault="0051041A" w:rsidP="0051041A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90251C" w:rsidRPr="00642150" w:rsidRDefault="0090251C" w:rsidP="00642150">
      <w:pPr>
        <w:pStyle w:val="a5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b/>
          <w:sz w:val="24"/>
        </w:rPr>
      </w:pPr>
      <w:r w:rsidRPr="0090251C">
        <w:rPr>
          <w:rFonts w:ascii="Times New Roman" w:hAnsi="Times New Roman"/>
          <w:b/>
          <w:sz w:val="24"/>
        </w:rPr>
        <w:lastRenderedPageBreak/>
        <w:t>ПЛАН МЕРОПРИЯТИЙ ПО РЕАЛИЗАЦИИ ПРОГРАММЫ</w:t>
      </w:r>
    </w:p>
    <w:p w:rsidR="0036253E" w:rsidRPr="002611A2" w:rsidRDefault="0036253E" w:rsidP="00A93BDC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</w:pPr>
      <w:r w:rsidRPr="002611A2">
        <w:t xml:space="preserve">Деятельность </w:t>
      </w:r>
      <w:r>
        <w:t>школы</w:t>
      </w:r>
      <w:r w:rsidRPr="002611A2">
        <w:t xml:space="preserve"> по сопровождению процесса адаптации детей мигрантов в с</w:t>
      </w:r>
      <w:r w:rsidRPr="002611A2">
        <w:t>о</w:t>
      </w:r>
      <w:r w:rsidRPr="002611A2">
        <w:t>циокультурную среду включает в себя 3 этапа: диагностический, образовательно-развивающий, коррекционный</w:t>
      </w:r>
    </w:p>
    <w:p w:rsidR="0036253E" w:rsidRPr="002611A2" w:rsidRDefault="0036253E" w:rsidP="00A93BDC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</w:pPr>
      <w:r w:rsidRPr="002611A2">
        <w:t xml:space="preserve">До начала организации работы </w:t>
      </w:r>
      <w:r>
        <w:t>школы</w:t>
      </w:r>
      <w:r w:rsidRPr="002611A2">
        <w:t xml:space="preserve"> по сопровождению ребёнка осуществляется ряд процедурных мероприятий:</w:t>
      </w:r>
    </w:p>
    <w:p w:rsidR="0036253E" w:rsidRPr="002611A2" w:rsidRDefault="0036253E" w:rsidP="00A93BDC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</w:pPr>
      <w:r w:rsidRPr="002611A2">
        <w:t xml:space="preserve">- </w:t>
      </w:r>
      <w:r w:rsidRPr="002611A2">
        <w:rPr>
          <w:i/>
        </w:rPr>
        <w:t>зачисление в ОО</w:t>
      </w:r>
      <w:r w:rsidRPr="002611A2">
        <w:t xml:space="preserve"> (приём заявления и пакета необходимых документов в соотве</w:t>
      </w:r>
      <w:r w:rsidRPr="002611A2">
        <w:t>т</w:t>
      </w:r>
      <w:r w:rsidRPr="002611A2">
        <w:t xml:space="preserve">ствии с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образования») </w:t>
      </w:r>
    </w:p>
    <w:p w:rsidR="0036253E" w:rsidRPr="002611A2" w:rsidRDefault="0036253E" w:rsidP="00A93BDC">
      <w:pPr>
        <w:pStyle w:val="a7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</w:pPr>
      <w:r w:rsidRPr="002611A2">
        <w:t xml:space="preserve">- </w:t>
      </w:r>
      <w:r w:rsidRPr="002611A2">
        <w:rPr>
          <w:i/>
        </w:rPr>
        <w:t>перевод отметок</w:t>
      </w:r>
      <w:r w:rsidRPr="002611A2">
        <w:t>, полученных в период обучения ребёнка в другом государстве в действующую систему оценивания (согласно письма Международного департамента М</w:t>
      </w:r>
      <w:r w:rsidRPr="002611A2">
        <w:t>и</w:t>
      </w:r>
      <w:r w:rsidRPr="002611A2">
        <w:t>нистерства образования и науки Российской Федерации от 4 сентября 2013 г. № 16-11204 «О соответствии оценок»)</w:t>
      </w:r>
    </w:p>
    <w:p w:rsidR="0036253E" w:rsidRPr="002611A2" w:rsidRDefault="0036253E" w:rsidP="00642150">
      <w:pPr>
        <w:pStyle w:val="a7"/>
        <w:shd w:val="clear" w:color="auto" w:fill="FFFFFF"/>
        <w:spacing w:before="0" w:beforeAutospacing="0" w:after="0" w:afterAutospacing="0"/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918"/>
        <w:gridCol w:w="2144"/>
        <w:gridCol w:w="1986"/>
        <w:gridCol w:w="2011"/>
      </w:tblGrid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№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Мероприятие</w:t>
            </w:r>
          </w:p>
        </w:tc>
        <w:tc>
          <w:tcPr>
            <w:tcW w:w="2144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Цель</w:t>
            </w: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Сроки</w:t>
            </w:r>
          </w:p>
        </w:tc>
        <w:tc>
          <w:tcPr>
            <w:tcW w:w="2011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Ответственные</w:t>
            </w:r>
          </w:p>
        </w:tc>
      </w:tr>
      <w:tr w:rsidR="0036253E" w:rsidRPr="00DE703C" w:rsidTr="009A3E4B">
        <w:tc>
          <w:tcPr>
            <w:tcW w:w="9571" w:type="dxa"/>
            <w:gridSpan w:val="5"/>
          </w:tcPr>
          <w:p w:rsidR="0036253E" w:rsidRPr="00642150" w:rsidRDefault="0036253E" w:rsidP="0036253E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42150">
              <w:rPr>
                <w:b/>
              </w:rPr>
              <w:t>Диагностический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rPr>
                <w:sz w:val="24"/>
                <w:szCs w:val="24"/>
              </w:rPr>
            </w:pPr>
            <w:r w:rsidRPr="00DE703C">
              <w:rPr>
                <w:bCs/>
                <w:sz w:val="24"/>
                <w:szCs w:val="24"/>
              </w:rPr>
              <w:t>Диагностика уровня вл</w:t>
            </w:r>
            <w:r w:rsidRPr="00DE703C">
              <w:rPr>
                <w:bCs/>
                <w:sz w:val="24"/>
                <w:szCs w:val="24"/>
              </w:rPr>
              <w:t>а</w:t>
            </w:r>
            <w:r w:rsidRPr="00DE703C">
              <w:rPr>
                <w:bCs/>
                <w:sz w:val="24"/>
                <w:szCs w:val="24"/>
              </w:rPr>
              <w:t>дения русским языком</w:t>
            </w:r>
          </w:p>
        </w:tc>
        <w:tc>
          <w:tcPr>
            <w:tcW w:w="2144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Выявление уровня владения русским языком как сре</w:t>
            </w:r>
            <w:r w:rsidRPr="00DE703C">
              <w:t>д</w:t>
            </w:r>
            <w:r w:rsidRPr="00DE703C">
              <w:t>ством коммуник</w:t>
            </w:r>
            <w:r w:rsidRPr="00DE703C">
              <w:t>а</w:t>
            </w:r>
            <w:r w:rsidRPr="00DE703C">
              <w:t>ции</w:t>
            </w:r>
          </w:p>
          <w:p w:rsidR="00A35F80" w:rsidRPr="00DE703C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Первая неделя с начала обучения в ОО</w:t>
            </w:r>
          </w:p>
        </w:tc>
        <w:tc>
          <w:tcPr>
            <w:tcW w:w="2011" w:type="dxa"/>
          </w:tcPr>
          <w:p w:rsidR="00642150" w:rsidRDefault="0036253E" w:rsidP="00642150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Учителя</w:t>
            </w:r>
          </w:p>
          <w:p w:rsidR="0036253E" w:rsidRPr="00DE703C" w:rsidRDefault="0036253E" w:rsidP="00642150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русского языка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Обследование социально – бытовых условий, мат</w:t>
            </w:r>
            <w:r w:rsidRPr="00DE703C">
              <w:t>е</w:t>
            </w:r>
            <w:r w:rsidRPr="00DE703C">
              <w:t>риального положения</w:t>
            </w:r>
          </w:p>
        </w:tc>
        <w:tc>
          <w:tcPr>
            <w:tcW w:w="2144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О</w:t>
            </w:r>
            <w:r>
              <w:t xml:space="preserve">пределение </w:t>
            </w:r>
            <w:r w:rsidRPr="00DE703C">
              <w:t>уровня социал</w:t>
            </w:r>
            <w:r w:rsidRPr="00DE703C">
              <w:t>ь</w:t>
            </w:r>
            <w:r w:rsidRPr="00DE703C">
              <w:t>ного и материал</w:t>
            </w:r>
            <w:r w:rsidRPr="00DE703C">
              <w:t>ь</w:t>
            </w:r>
            <w:r w:rsidRPr="00DE703C">
              <w:t xml:space="preserve">ного положения семьи учащегося </w:t>
            </w:r>
          </w:p>
          <w:p w:rsidR="00A35F80" w:rsidRPr="00DE703C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Первая неделя с начала обучения в ОО</w:t>
            </w:r>
          </w:p>
        </w:tc>
        <w:tc>
          <w:tcPr>
            <w:tcW w:w="2011" w:type="dxa"/>
          </w:tcPr>
          <w:p w:rsidR="00642150" w:rsidRDefault="00642150" w:rsidP="00642150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К</w:t>
            </w:r>
            <w:r w:rsidR="0036253E" w:rsidRPr="00DE703C">
              <w:t>лассные</w:t>
            </w:r>
          </w:p>
          <w:p w:rsidR="0036253E" w:rsidRPr="00DE703C" w:rsidRDefault="0036253E" w:rsidP="00642150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руководители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3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Диагностика личностного развития ребенка</w:t>
            </w:r>
          </w:p>
        </w:tc>
        <w:tc>
          <w:tcPr>
            <w:tcW w:w="2144" w:type="dxa"/>
          </w:tcPr>
          <w:p w:rsidR="0036253E" w:rsidRDefault="0036253E" w:rsidP="00642150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Определен</w:t>
            </w:r>
            <w:r>
              <w:t xml:space="preserve">ие </w:t>
            </w:r>
            <w:r w:rsidRPr="00DE703C">
              <w:t xml:space="preserve">уровня </w:t>
            </w:r>
            <w:proofErr w:type="spellStart"/>
            <w:r w:rsidRPr="00DE703C">
              <w:t>психо</w:t>
            </w:r>
            <w:proofErr w:type="spellEnd"/>
            <w:r w:rsidRPr="00DE703C">
              <w:t xml:space="preserve"> - эмоционального состояния, ада</w:t>
            </w:r>
            <w:r w:rsidRPr="00DE703C">
              <w:t>п</w:t>
            </w:r>
            <w:r w:rsidRPr="00DE703C">
              <w:t>тации</w:t>
            </w:r>
            <w:r w:rsidR="00642150">
              <w:t xml:space="preserve">. </w:t>
            </w:r>
            <w:r w:rsidRPr="00296C18">
              <w:t>Выявле</w:t>
            </w:r>
            <w:r w:rsidRPr="00296C18">
              <w:softHyphen/>
              <w:t xml:space="preserve">ние учащихся с </w:t>
            </w:r>
            <w:proofErr w:type="spellStart"/>
            <w:r w:rsidRPr="00296C18">
              <w:t>д</w:t>
            </w:r>
            <w:r w:rsidRPr="00296C18">
              <w:t>е</w:t>
            </w:r>
            <w:r w:rsidRPr="00296C18">
              <w:t>виантным</w:t>
            </w:r>
            <w:proofErr w:type="spellEnd"/>
            <w:r w:rsidRPr="00296C18">
              <w:t xml:space="preserve"> повед</w:t>
            </w:r>
            <w:r w:rsidRPr="00296C18">
              <w:t>е</w:t>
            </w:r>
            <w:r w:rsidRPr="00296C18">
              <w:t>нием</w:t>
            </w:r>
            <w:r w:rsidR="00642150">
              <w:t>.</w:t>
            </w:r>
            <w:r w:rsidRPr="00296C18">
              <w:t xml:space="preserve"> </w:t>
            </w:r>
          </w:p>
          <w:p w:rsidR="00A35F80" w:rsidRDefault="00A35F80" w:rsidP="00642150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A35F80" w:rsidRPr="00DE703C" w:rsidRDefault="00A35F80" w:rsidP="00642150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Первая - вторая неделя с начала обучения в ОО</w:t>
            </w:r>
          </w:p>
        </w:tc>
        <w:tc>
          <w:tcPr>
            <w:tcW w:w="2011" w:type="dxa"/>
          </w:tcPr>
          <w:p w:rsidR="0036253E" w:rsidRDefault="0099784A" w:rsidP="00CC7C71">
            <w:pPr>
              <w:pStyle w:val="a7"/>
              <w:spacing w:before="0" w:beforeAutospacing="0" w:after="0" w:afterAutospacing="0"/>
              <w:contextualSpacing/>
            </w:pPr>
            <w:r>
              <w:t>К</w:t>
            </w:r>
            <w:r w:rsidR="0036253E" w:rsidRPr="00296C18">
              <w:t>лассные</w:t>
            </w:r>
            <w:r w:rsidR="00CC7C71">
              <w:t xml:space="preserve"> р</w:t>
            </w:r>
            <w:r w:rsidR="0036253E" w:rsidRPr="00296C18">
              <w:t>ук</w:t>
            </w:r>
            <w:r w:rsidR="0036253E" w:rsidRPr="00296C18">
              <w:t>о</w:t>
            </w:r>
            <w:r w:rsidR="0036253E" w:rsidRPr="00296C18">
              <w:t>водители</w:t>
            </w:r>
            <w:r w:rsidR="00CC7C71">
              <w:t>, зам</w:t>
            </w:r>
            <w:r w:rsidR="00CC7C71">
              <w:t>е</w:t>
            </w:r>
            <w:r w:rsidR="00CC7C71">
              <w:t>ститель директ</w:t>
            </w:r>
            <w:r w:rsidR="00CC7C71">
              <w:t>о</w:t>
            </w:r>
            <w:r w:rsidR="00CC7C71">
              <w:t>ра по ВР</w:t>
            </w:r>
          </w:p>
          <w:p w:rsidR="00CC7C71" w:rsidRPr="00DE703C" w:rsidRDefault="00CC7C71" w:rsidP="0099784A">
            <w:pPr>
              <w:pStyle w:val="a7"/>
              <w:spacing w:before="0" w:beforeAutospacing="0" w:after="0" w:afterAutospacing="0"/>
              <w:contextualSpacing/>
              <w:jc w:val="center"/>
            </w:pP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4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Изучение интересов, сп</w:t>
            </w:r>
            <w:r w:rsidRPr="00DE703C">
              <w:t>о</w:t>
            </w:r>
            <w:r w:rsidRPr="00DE703C">
              <w:t>собностей, достижений учащегося</w:t>
            </w:r>
          </w:p>
        </w:tc>
        <w:tc>
          <w:tcPr>
            <w:tcW w:w="2144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Определение ли</w:t>
            </w:r>
            <w:r w:rsidRPr="00DE703C">
              <w:t>ч</w:t>
            </w:r>
            <w:r w:rsidRPr="00DE703C">
              <w:t>ностного поте</w:t>
            </w:r>
            <w:r w:rsidRPr="00DE703C">
              <w:t>н</w:t>
            </w:r>
            <w:r w:rsidRPr="00DE703C">
              <w:t xml:space="preserve">циала школьника </w:t>
            </w:r>
          </w:p>
          <w:p w:rsidR="00A35F80" w:rsidRPr="00DE703C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E703C">
              <w:t>Вторая неделя с начала обучения в ОО</w:t>
            </w:r>
          </w:p>
        </w:tc>
        <w:tc>
          <w:tcPr>
            <w:tcW w:w="2011" w:type="dxa"/>
          </w:tcPr>
          <w:p w:rsidR="0099784A" w:rsidRDefault="0036253E" w:rsidP="0099784A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Классные</w:t>
            </w:r>
          </w:p>
          <w:p w:rsidR="0036253E" w:rsidRPr="00DE703C" w:rsidRDefault="0036253E" w:rsidP="0099784A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DE703C">
              <w:t>руко</w:t>
            </w:r>
            <w:r w:rsidR="0099784A">
              <w:t>водители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5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Промежуточная аттест</w:t>
            </w:r>
            <w:r>
              <w:t>а</w:t>
            </w:r>
            <w:r>
              <w:t>ция, текущий контроль</w:t>
            </w:r>
          </w:p>
        </w:tc>
        <w:tc>
          <w:tcPr>
            <w:tcW w:w="2144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Определение уровня </w:t>
            </w:r>
            <w:r w:rsidRPr="008678E3">
              <w:t>успешн</w:t>
            </w:r>
            <w:r w:rsidRPr="008678E3">
              <w:t>о</w:t>
            </w:r>
            <w:r w:rsidRPr="008678E3">
              <w:t>сти освоения ООП</w:t>
            </w: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Согласно кале</w:t>
            </w:r>
            <w:r>
              <w:t>н</w:t>
            </w:r>
            <w:r>
              <w:t>дарного графика школы, учебного плана</w:t>
            </w:r>
          </w:p>
        </w:tc>
        <w:tc>
          <w:tcPr>
            <w:tcW w:w="2011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Классные рук</w:t>
            </w:r>
            <w:r>
              <w:t>о</w:t>
            </w:r>
            <w:r>
              <w:t>водители, зам</w:t>
            </w:r>
            <w:r>
              <w:t>е</w:t>
            </w:r>
            <w:r>
              <w:t>стители дире</w:t>
            </w:r>
            <w:r>
              <w:t>к</w:t>
            </w:r>
            <w:r>
              <w:t>тора</w:t>
            </w:r>
            <w:r w:rsidR="0099784A">
              <w:t xml:space="preserve"> по УВР</w:t>
            </w:r>
          </w:p>
          <w:p w:rsidR="0099784A" w:rsidRDefault="0099784A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A35F80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A35F80" w:rsidRPr="00DE703C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</w:tr>
      <w:tr w:rsidR="0036253E" w:rsidRPr="00DE703C" w:rsidTr="009A3E4B">
        <w:tc>
          <w:tcPr>
            <w:tcW w:w="9571" w:type="dxa"/>
            <w:gridSpan w:val="5"/>
          </w:tcPr>
          <w:p w:rsidR="0036253E" w:rsidRPr="0099784A" w:rsidRDefault="0036253E" w:rsidP="0036253E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99784A">
              <w:rPr>
                <w:b/>
              </w:rPr>
              <w:lastRenderedPageBreak/>
              <w:t>Образовательно - развивающий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057223">
              <w:t>Консультирование по в</w:t>
            </w:r>
            <w:r w:rsidRPr="00057223">
              <w:t>о</w:t>
            </w:r>
            <w:r w:rsidRPr="00057223">
              <w:t>просам организации с</w:t>
            </w:r>
            <w:r w:rsidRPr="00057223">
              <w:t>о</w:t>
            </w:r>
            <w:r w:rsidRPr="00057223">
              <w:t>циальной поддержки</w:t>
            </w:r>
          </w:p>
        </w:tc>
        <w:tc>
          <w:tcPr>
            <w:tcW w:w="2144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Правовое просв</w:t>
            </w:r>
            <w:r>
              <w:t>е</w:t>
            </w:r>
            <w:r>
              <w:t>щение семей</w:t>
            </w: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 течение года (по запросам)</w:t>
            </w:r>
          </w:p>
        </w:tc>
        <w:tc>
          <w:tcPr>
            <w:tcW w:w="2011" w:type="dxa"/>
          </w:tcPr>
          <w:p w:rsidR="00D2297F" w:rsidRDefault="00D2297F" w:rsidP="00D2297F">
            <w:pPr>
              <w:pStyle w:val="a7"/>
              <w:spacing w:before="0" w:beforeAutospacing="0" w:after="0" w:afterAutospacing="0"/>
              <w:contextualSpacing/>
            </w:pPr>
            <w:r>
              <w:t>К</w:t>
            </w:r>
            <w:r w:rsidRPr="00296C18">
              <w:t>лассные</w:t>
            </w:r>
            <w:r>
              <w:t xml:space="preserve"> р</w:t>
            </w:r>
            <w:r w:rsidRPr="00296C18">
              <w:t>ук</w:t>
            </w:r>
            <w:r w:rsidRPr="00296C18">
              <w:t>о</w:t>
            </w:r>
            <w:r w:rsidRPr="00296C18">
              <w:t>водители</w:t>
            </w:r>
            <w:r>
              <w:t>, зам</w:t>
            </w:r>
            <w:r>
              <w:t>е</w:t>
            </w:r>
            <w:r>
              <w:t>ститель директ</w:t>
            </w:r>
            <w:r>
              <w:t>о</w:t>
            </w:r>
            <w:r>
              <w:t>ра по ВР</w:t>
            </w:r>
          </w:p>
          <w:p w:rsidR="0036253E" w:rsidRPr="00DE703C" w:rsidRDefault="0036253E" w:rsidP="0099784A">
            <w:pPr>
              <w:pStyle w:val="a7"/>
              <w:spacing w:before="0" w:beforeAutospacing="0" w:after="0" w:afterAutospacing="0"/>
              <w:contextualSpacing/>
              <w:jc w:val="center"/>
            </w:pP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2918" w:type="dxa"/>
          </w:tcPr>
          <w:p w:rsidR="0036253E" w:rsidRPr="00DE703C" w:rsidRDefault="0036253E" w:rsidP="0099784A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Индивидуальные беседы, родительские собрания </w:t>
            </w:r>
            <w:r w:rsidRPr="00296C18">
              <w:t>об организации образов</w:t>
            </w:r>
            <w:r w:rsidRPr="00296C18">
              <w:t>а</w:t>
            </w:r>
            <w:r w:rsidRPr="00296C18">
              <w:t>тельного процесса шк</w:t>
            </w:r>
            <w:r w:rsidRPr="00296C18">
              <w:t>о</w:t>
            </w:r>
            <w:r w:rsidRPr="00296C18">
              <w:t>лы, о системе дополн</w:t>
            </w:r>
            <w:r w:rsidRPr="00296C18">
              <w:t>и</w:t>
            </w:r>
            <w:r w:rsidRPr="00296C18">
              <w:t xml:space="preserve">тельного образования </w:t>
            </w:r>
            <w:r w:rsidR="0099784A">
              <w:t>школы, села, города</w:t>
            </w:r>
          </w:p>
        </w:tc>
        <w:tc>
          <w:tcPr>
            <w:tcW w:w="2144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96C18">
              <w:t>Информирование родителей (зако</w:t>
            </w:r>
            <w:r w:rsidRPr="00296C18">
              <w:t>н</w:t>
            </w:r>
            <w:r w:rsidRPr="00296C18">
              <w:t>ных представит</w:t>
            </w:r>
            <w:r w:rsidRPr="00296C18">
              <w:t>е</w:t>
            </w:r>
            <w:r w:rsidRPr="00296C18">
              <w:t xml:space="preserve">лей) </w:t>
            </w: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 течение года</w:t>
            </w:r>
          </w:p>
        </w:tc>
        <w:tc>
          <w:tcPr>
            <w:tcW w:w="2011" w:type="dxa"/>
          </w:tcPr>
          <w:p w:rsidR="0099784A" w:rsidRDefault="0099784A" w:rsidP="0099784A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К</w:t>
            </w:r>
            <w:r w:rsidR="0036253E" w:rsidRPr="00057223">
              <w:t>лассные</w:t>
            </w:r>
          </w:p>
          <w:p w:rsidR="0036253E" w:rsidRPr="00DE703C" w:rsidRDefault="0036253E" w:rsidP="0099784A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057223">
              <w:t>руководители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3</w:t>
            </w:r>
          </w:p>
        </w:tc>
        <w:tc>
          <w:tcPr>
            <w:tcW w:w="2918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Организация дополн</w:t>
            </w:r>
            <w:r>
              <w:t>и</w:t>
            </w:r>
            <w:r>
              <w:t>тельных занятий по из</w:t>
            </w:r>
            <w:r>
              <w:t>у</w:t>
            </w:r>
            <w:r>
              <w:t>чению русского языка</w:t>
            </w:r>
          </w:p>
        </w:tc>
        <w:tc>
          <w:tcPr>
            <w:tcW w:w="2144" w:type="dxa"/>
          </w:tcPr>
          <w:p w:rsidR="0036253E" w:rsidRPr="00296C18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Овладение ру</w:t>
            </w:r>
            <w:r>
              <w:t>с</w:t>
            </w:r>
            <w:r>
              <w:t>ским языком как средством комм</w:t>
            </w:r>
            <w:r>
              <w:t>у</w:t>
            </w:r>
            <w:r>
              <w:t>никации</w:t>
            </w:r>
          </w:p>
        </w:tc>
        <w:tc>
          <w:tcPr>
            <w:tcW w:w="1986" w:type="dxa"/>
          </w:tcPr>
          <w:p w:rsidR="0036253E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С первой недели обучения</w:t>
            </w:r>
          </w:p>
        </w:tc>
        <w:tc>
          <w:tcPr>
            <w:tcW w:w="2011" w:type="dxa"/>
          </w:tcPr>
          <w:p w:rsidR="0036253E" w:rsidRPr="00057223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Учителя русск</w:t>
            </w:r>
            <w:r>
              <w:t>о</w:t>
            </w:r>
            <w:r>
              <w:t>го языка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4</w:t>
            </w:r>
          </w:p>
        </w:tc>
        <w:tc>
          <w:tcPr>
            <w:tcW w:w="2918" w:type="dxa"/>
          </w:tcPr>
          <w:p w:rsidR="0036253E" w:rsidRPr="00DB45F9" w:rsidRDefault="0036253E" w:rsidP="00DB45F9">
            <w:pPr>
              <w:ind w:left="-57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DB45F9">
              <w:rPr>
                <w:i/>
                <w:sz w:val="24"/>
                <w:szCs w:val="24"/>
              </w:rPr>
              <w:t>Родительские собрания</w:t>
            </w:r>
            <w:r w:rsidR="00DB45F9">
              <w:rPr>
                <w:sz w:val="24"/>
                <w:szCs w:val="24"/>
              </w:rPr>
              <w:t xml:space="preserve">: </w:t>
            </w:r>
            <w:r w:rsidRPr="00EA5A61">
              <w:rPr>
                <w:sz w:val="24"/>
                <w:szCs w:val="24"/>
              </w:rPr>
              <w:t>«Безопасность в быту», «Предупреждение жест</w:t>
            </w:r>
            <w:r w:rsidRPr="00EA5A61">
              <w:rPr>
                <w:sz w:val="24"/>
                <w:szCs w:val="24"/>
              </w:rPr>
              <w:t>о</w:t>
            </w:r>
            <w:r w:rsidRPr="00EA5A61">
              <w:rPr>
                <w:sz w:val="24"/>
                <w:szCs w:val="24"/>
              </w:rPr>
              <w:t>кого обращения с дет</w:t>
            </w:r>
            <w:r w:rsidRPr="00EA5A61">
              <w:rPr>
                <w:sz w:val="24"/>
                <w:szCs w:val="24"/>
              </w:rPr>
              <w:t>ь</w:t>
            </w:r>
            <w:r w:rsidRPr="00EA5A61">
              <w:rPr>
                <w:sz w:val="24"/>
                <w:szCs w:val="24"/>
              </w:rPr>
              <w:t>ми», «Предупреждение суицидальных попыток среди несовершенноле</w:t>
            </w:r>
            <w:r w:rsidRPr="00EA5A61">
              <w:rPr>
                <w:sz w:val="24"/>
                <w:szCs w:val="24"/>
              </w:rPr>
              <w:t>т</w:t>
            </w:r>
            <w:r w:rsidRPr="00EA5A61">
              <w:rPr>
                <w:sz w:val="24"/>
                <w:szCs w:val="24"/>
              </w:rPr>
              <w:t xml:space="preserve">них», </w:t>
            </w:r>
            <w:r w:rsidRPr="00EA5A61">
              <w:rPr>
                <w:bCs/>
                <w:sz w:val="24"/>
                <w:szCs w:val="24"/>
              </w:rPr>
              <w:t>«Ранние признаки употребления ПАВ»,</w:t>
            </w:r>
            <w:r w:rsidRPr="00EA5A61">
              <w:rPr>
                <w:sz w:val="24"/>
                <w:szCs w:val="24"/>
              </w:rPr>
              <w:t xml:space="preserve"> «Правила внутреннего распорядка учащихся», </w:t>
            </w:r>
            <w:r w:rsidRPr="00EA5A61">
              <w:rPr>
                <w:bCs/>
                <w:sz w:val="24"/>
                <w:szCs w:val="24"/>
              </w:rPr>
              <w:t xml:space="preserve">«Служба примирения. Задачи. Формы работы», </w:t>
            </w:r>
            <w:r w:rsidRPr="00EA5A61">
              <w:rPr>
                <w:sz w:val="24"/>
                <w:szCs w:val="24"/>
              </w:rPr>
              <w:t>«Информационная бе</w:t>
            </w:r>
            <w:r w:rsidRPr="00EA5A61">
              <w:rPr>
                <w:sz w:val="24"/>
                <w:szCs w:val="24"/>
              </w:rPr>
              <w:t>з</w:t>
            </w:r>
            <w:r w:rsidRPr="00EA5A61">
              <w:rPr>
                <w:sz w:val="24"/>
                <w:szCs w:val="24"/>
              </w:rPr>
              <w:t>опасность детей»</w:t>
            </w:r>
          </w:p>
          <w:p w:rsidR="009A3E4B" w:rsidRPr="00DB45F9" w:rsidRDefault="0036253E" w:rsidP="00DB45F9">
            <w:pPr>
              <w:jc w:val="both"/>
              <w:rPr>
                <w:sz w:val="24"/>
                <w:szCs w:val="24"/>
              </w:rPr>
            </w:pPr>
            <w:r w:rsidRPr="00DB45F9">
              <w:rPr>
                <w:i/>
                <w:sz w:val="24"/>
                <w:szCs w:val="24"/>
              </w:rPr>
              <w:t>Классные часы, беседы:</w:t>
            </w:r>
            <w:r w:rsidRPr="00EA5A61">
              <w:rPr>
                <w:sz w:val="24"/>
                <w:szCs w:val="24"/>
              </w:rPr>
              <w:t xml:space="preserve"> «Сила России – в еди</w:t>
            </w:r>
            <w:r w:rsidRPr="00EA5A61">
              <w:rPr>
                <w:sz w:val="24"/>
                <w:szCs w:val="24"/>
              </w:rPr>
              <w:t>н</w:t>
            </w:r>
            <w:r w:rsidRPr="00EA5A61">
              <w:rPr>
                <w:sz w:val="24"/>
                <w:szCs w:val="24"/>
              </w:rPr>
              <w:t xml:space="preserve">стве народов», «Мир без </w:t>
            </w:r>
            <w:proofErr w:type="spellStart"/>
            <w:r w:rsidRPr="00EA5A61">
              <w:rPr>
                <w:sz w:val="24"/>
                <w:szCs w:val="24"/>
              </w:rPr>
              <w:t>конфронтаций</w:t>
            </w:r>
            <w:proofErr w:type="spellEnd"/>
            <w:r w:rsidRPr="00EA5A61">
              <w:rPr>
                <w:sz w:val="24"/>
                <w:szCs w:val="24"/>
              </w:rPr>
              <w:t>. Учимся решать конфликты», «Умей сказать – НЕТ!», «Терро</w:t>
            </w:r>
            <w:r w:rsidR="00DB45F9">
              <w:rPr>
                <w:sz w:val="24"/>
                <w:szCs w:val="24"/>
              </w:rPr>
              <w:t xml:space="preserve">ризм – зло против человечества», </w:t>
            </w:r>
            <w:r w:rsidRPr="00EA5A61">
              <w:rPr>
                <w:sz w:val="24"/>
                <w:szCs w:val="24"/>
              </w:rPr>
              <w:t>«Наци</w:t>
            </w:r>
            <w:r w:rsidRPr="00EA5A61">
              <w:rPr>
                <w:sz w:val="24"/>
                <w:szCs w:val="24"/>
              </w:rPr>
              <w:t>о</w:t>
            </w:r>
            <w:r w:rsidRPr="00EA5A61">
              <w:rPr>
                <w:sz w:val="24"/>
                <w:szCs w:val="24"/>
              </w:rPr>
              <w:t>нальность без границ», «Быть принятыми друг</w:t>
            </w:r>
            <w:r w:rsidRPr="00EA5A61">
              <w:rPr>
                <w:sz w:val="24"/>
                <w:szCs w:val="24"/>
              </w:rPr>
              <w:t>и</w:t>
            </w:r>
            <w:r w:rsidRPr="00EA5A61">
              <w:rPr>
                <w:sz w:val="24"/>
                <w:szCs w:val="24"/>
              </w:rPr>
              <w:t>ми не зна</w:t>
            </w:r>
            <w:r w:rsidR="00DB45F9">
              <w:rPr>
                <w:sz w:val="24"/>
                <w:szCs w:val="24"/>
              </w:rPr>
              <w:t xml:space="preserve">чит быть как все», </w:t>
            </w:r>
            <w:r w:rsidRPr="00EA5A61">
              <w:rPr>
                <w:sz w:val="24"/>
                <w:szCs w:val="24"/>
              </w:rPr>
              <w:t>«Закон и правоп</w:t>
            </w:r>
            <w:r w:rsidRPr="00EA5A61">
              <w:rPr>
                <w:sz w:val="24"/>
                <w:szCs w:val="24"/>
              </w:rPr>
              <w:t>о</w:t>
            </w:r>
            <w:r w:rsidRPr="00EA5A61">
              <w:rPr>
                <w:sz w:val="24"/>
                <w:szCs w:val="24"/>
              </w:rPr>
              <w:t>рядок», «Незнание закона не освобождает от отве</w:t>
            </w:r>
            <w:r w:rsidRPr="00EA5A61">
              <w:rPr>
                <w:sz w:val="24"/>
                <w:szCs w:val="24"/>
              </w:rPr>
              <w:t>т</w:t>
            </w:r>
            <w:r w:rsidR="00DB45F9">
              <w:rPr>
                <w:sz w:val="24"/>
                <w:szCs w:val="24"/>
              </w:rPr>
              <w:t xml:space="preserve">ственности» </w:t>
            </w:r>
            <w:r w:rsidRPr="00EA5A61">
              <w:rPr>
                <w:bCs/>
                <w:sz w:val="24"/>
                <w:szCs w:val="24"/>
              </w:rPr>
              <w:t>«Оглянись на свой поступок»,</w:t>
            </w:r>
          </w:p>
        </w:tc>
        <w:tc>
          <w:tcPr>
            <w:tcW w:w="2144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96C18">
              <w:t>Организация пр</w:t>
            </w:r>
            <w:r w:rsidRPr="00296C18">
              <w:t>о</w:t>
            </w:r>
            <w:r w:rsidRPr="00296C18">
              <w:t>филактических мероприятий</w:t>
            </w: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 течение уче</w:t>
            </w:r>
            <w:r>
              <w:t>б</w:t>
            </w:r>
            <w:r>
              <w:t>ного года</w:t>
            </w:r>
          </w:p>
        </w:tc>
        <w:tc>
          <w:tcPr>
            <w:tcW w:w="2011" w:type="dxa"/>
          </w:tcPr>
          <w:p w:rsidR="00DB45F9" w:rsidRDefault="0036253E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Классные</w:t>
            </w:r>
          </w:p>
          <w:p w:rsidR="0036253E" w:rsidRPr="00DE703C" w:rsidRDefault="0036253E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руко</w:t>
            </w:r>
            <w:r w:rsidR="00DB45F9">
              <w:t>водители</w:t>
            </w:r>
          </w:p>
        </w:tc>
      </w:tr>
      <w:tr w:rsidR="0036253E" w:rsidRPr="00DE703C" w:rsidTr="009A3E4B">
        <w:tc>
          <w:tcPr>
            <w:tcW w:w="512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5</w:t>
            </w:r>
          </w:p>
        </w:tc>
        <w:tc>
          <w:tcPr>
            <w:tcW w:w="2918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Информирование о фо</w:t>
            </w:r>
            <w:r>
              <w:t>р</w:t>
            </w:r>
            <w:r>
              <w:t>мах организации вн</w:t>
            </w:r>
            <w:r>
              <w:t>е</w:t>
            </w:r>
            <w:r>
              <w:t>урочной деятельности в ОО, учреждениях допо</w:t>
            </w:r>
            <w:r>
              <w:t>л</w:t>
            </w:r>
            <w:r>
              <w:lastRenderedPageBreak/>
              <w:t>нительного образования</w:t>
            </w:r>
          </w:p>
        </w:tc>
        <w:tc>
          <w:tcPr>
            <w:tcW w:w="2144" w:type="dxa"/>
          </w:tcPr>
          <w:p w:rsidR="0036253E" w:rsidRPr="00DE703C" w:rsidRDefault="0036253E" w:rsidP="00DB45F9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lastRenderedPageBreak/>
              <w:t>Включение уч</w:t>
            </w:r>
            <w:r>
              <w:t>а</w:t>
            </w:r>
            <w:r>
              <w:t xml:space="preserve">щихся в систему дополнительного образования </w:t>
            </w:r>
            <w:r w:rsidR="00DB45F9">
              <w:t xml:space="preserve">и </w:t>
            </w:r>
            <w:r w:rsidR="00DB45F9">
              <w:lastRenderedPageBreak/>
              <w:t>внеурочную де</w:t>
            </w:r>
            <w:r w:rsidR="00DB45F9">
              <w:t>я</w:t>
            </w:r>
            <w:r w:rsidR="00DB45F9">
              <w:t>тельность школы</w:t>
            </w:r>
          </w:p>
        </w:tc>
        <w:tc>
          <w:tcPr>
            <w:tcW w:w="1986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lastRenderedPageBreak/>
              <w:t>В течение перв</w:t>
            </w:r>
            <w:r>
              <w:t>о</w:t>
            </w:r>
            <w:r>
              <w:t>го месяца обуч</w:t>
            </w:r>
            <w:r>
              <w:t>е</w:t>
            </w:r>
            <w:r>
              <w:t>ния</w:t>
            </w:r>
          </w:p>
        </w:tc>
        <w:tc>
          <w:tcPr>
            <w:tcW w:w="2011" w:type="dxa"/>
          </w:tcPr>
          <w:p w:rsidR="0036253E" w:rsidRPr="00DE703C" w:rsidRDefault="0036253E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Классные рук</w:t>
            </w:r>
            <w:r>
              <w:t>о</w:t>
            </w:r>
            <w:r>
              <w:t>водители, пед</w:t>
            </w:r>
            <w:r>
              <w:t>а</w:t>
            </w:r>
            <w:r>
              <w:t>гоги дополн</w:t>
            </w:r>
            <w:r>
              <w:t>и</w:t>
            </w:r>
            <w:r>
              <w:t>тельного образ</w:t>
            </w:r>
            <w:r>
              <w:t>о</w:t>
            </w:r>
            <w:r>
              <w:lastRenderedPageBreak/>
              <w:t>вания</w:t>
            </w:r>
          </w:p>
        </w:tc>
      </w:tr>
      <w:tr w:rsidR="009A3E4B" w:rsidRPr="00DE703C" w:rsidTr="009A3E4B">
        <w:tc>
          <w:tcPr>
            <w:tcW w:w="512" w:type="dxa"/>
          </w:tcPr>
          <w:p w:rsidR="009A3E4B" w:rsidRPr="00DE703C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lastRenderedPageBreak/>
              <w:t>6</w:t>
            </w:r>
          </w:p>
        </w:tc>
        <w:tc>
          <w:tcPr>
            <w:tcW w:w="2918" w:type="dxa"/>
          </w:tcPr>
          <w:p w:rsidR="009A3E4B" w:rsidRPr="008D52AD" w:rsidRDefault="009A3E4B" w:rsidP="00A35F80">
            <w:pPr>
              <w:pStyle w:val="Default"/>
              <w:contextualSpacing/>
              <w:jc w:val="center"/>
            </w:pPr>
            <w:r w:rsidRPr="00DB45F9">
              <w:rPr>
                <w:color w:val="auto"/>
              </w:rPr>
              <w:t>Организация профила</w:t>
            </w:r>
            <w:r w:rsidRPr="00DB45F9">
              <w:rPr>
                <w:color w:val="auto"/>
              </w:rPr>
              <w:t>к</w:t>
            </w:r>
            <w:r w:rsidRPr="00DB45F9">
              <w:rPr>
                <w:color w:val="auto"/>
              </w:rPr>
              <w:t>тических мероприятий по вопросам: жестокого о</w:t>
            </w:r>
            <w:r w:rsidRPr="00DB45F9">
              <w:rPr>
                <w:color w:val="auto"/>
              </w:rPr>
              <w:t>б</w:t>
            </w:r>
            <w:r w:rsidRPr="00DB45F9">
              <w:rPr>
                <w:color w:val="auto"/>
              </w:rPr>
              <w:t>ращения с детьми, уп</w:t>
            </w:r>
            <w:r w:rsidRPr="00DB45F9">
              <w:rPr>
                <w:color w:val="auto"/>
              </w:rPr>
              <w:t>о</w:t>
            </w:r>
            <w:r w:rsidRPr="00DB45F9">
              <w:rPr>
                <w:color w:val="auto"/>
              </w:rPr>
              <w:t>требления ПАВ и нарк</w:t>
            </w:r>
            <w:r w:rsidRPr="00DB45F9">
              <w:rPr>
                <w:color w:val="auto"/>
              </w:rPr>
              <w:t>о</w:t>
            </w:r>
            <w:r w:rsidRPr="00DB45F9">
              <w:rPr>
                <w:color w:val="auto"/>
              </w:rPr>
              <w:t>тических средств, пред</w:t>
            </w:r>
            <w:r w:rsidRPr="00DB45F9">
              <w:rPr>
                <w:color w:val="auto"/>
              </w:rPr>
              <w:t>у</w:t>
            </w:r>
            <w:r w:rsidRPr="00DB45F9">
              <w:rPr>
                <w:color w:val="auto"/>
              </w:rPr>
              <w:t xml:space="preserve">преждение </w:t>
            </w:r>
            <w:proofErr w:type="spellStart"/>
            <w:r w:rsidRPr="00DB45F9">
              <w:rPr>
                <w:color w:val="auto"/>
              </w:rPr>
              <w:t>дорожно</w:t>
            </w:r>
            <w:proofErr w:type="spellEnd"/>
            <w:r w:rsidRPr="00DB45F9">
              <w:rPr>
                <w:color w:val="auto"/>
              </w:rPr>
              <w:t xml:space="preserve"> – транспортного травм</w:t>
            </w:r>
            <w:r w:rsidRPr="00DB45F9">
              <w:rPr>
                <w:color w:val="auto"/>
              </w:rPr>
              <w:t>а</w:t>
            </w:r>
            <w:r w:rsidRPr="00DB45F9">
              <w:rPr>
                <w:color w:val="auto"/>
              </w:rPr>
              <w:t xml:space="preserve">тизма </w:t>
            </w:r>
            <w:r w:rsidRPr="008D52AD">
              <w:t>и т.д.</w:t>
            </w:r>
          </w:p>
        </w:tc>
        <w:tc>
          <w:tcPr>
            <w:tcW w:w="2144" w:type="dxa"/>
          </w:tcPr>
          <w:p w:rsidR="009A3E4B" w:rsidRPr="008D52AD" w:rsidRDefault="009A3E4B" w:rsidP="00A35F80">
            <w:pPr>
              <w:pStyle w:val="Default"/>
              <w:contextualSpacing/>
              <w:jc w:val="center"/>
            </w:pPr>
            <w:r w:rsidRPr="008D52AD">
              <w:t>Лекции, беседы, конкурсы, акции</w:t>
            </w:r>
          </w:p>
          <w:p w:rsidR="009A3E4B" w:rsidRPr="008D52AD" w:rsidRDefault="009A3E4B" w:rsidP="00A35F80">
            <w:pPr>
              <w:pStyle w:val="Default"/>
              <w:contextualSpacing/>
            </w:pPr>
          </w:p>
        </w:tc>
        <w:tc>
          <w:tcPr>
            <w:tcW w:w="1986" w:type="dxa"/>
          </w:tcPr>
          <w:p w:rsidR="009A3E4B" w:rsidRPr="008D52AD" w:rsidRDefault="009A3E4B" w:rsidP="00A35F80">
            <w:pPr>
              <w:pStyle w:val="Default"/>
              <w:contextualSpacing/>
              <w:jc w:val="center"/>
            </w:pPr>
            <w:r w:rsidRPr="008D52AD">
              <w:t>В течение уче</w:t>
            </w:r>
            <w:r w:rsidRPr="008D52AD">
              <w:t>б</w:t>
            </w:r>
            <w:r w:rsidRPr="008D52AD">
              <w:t>ного года</w:t>
            </w:r>
          </w:p>
        </w:tc>
        <w:tc>
          <w:tcPr>
            <w:tcW w:w="2011" w:type="dxa"/>
          </w:tcPr>
          <w:p w:rsidR="00D2297F" w:rsidRDefault="00D2297F" w:rsidP="00D2297F">
            <w:pPr>
              <w:pStyle w:val="a7"/>
              <w:spacing w:before="0" w:beforeAutospacing="0" w:after="0" w:afterAutospacing="0"/>
              <w:contextualSpacing/>
            </w:pPr>
            <w:r>
              <w:t>К</w:t>
            </w:r>
            <w:r w:rsidRPr="00296C18">
              <w:t>лассные</w:t>
            </w:r>
            <w:r>
              <w:t xml:space="preserve"> р</w:t>
            </w:r>
            <w:r w:rsidRPr="00296C18">
              <w:t>ук</w:t>
            </w:r>
            <w:r w:rsidRPr="00296C18">
              <w:t>о</w:t>
            </w:r>
            <w:r w:rsidRPr="00296C18">
              <w:t>водители</w:t>
            </w:r>
            <w:r>
              <w:t>, зам</w:t>
            </w:r>
            <w:r>
              <w:t>е</w:t>
            </w:r>
            <w:r>
              <w:t>ститель директ</w:t>
            </w:r>
            <w:r>
              <w:t>о</w:t>
            </w:r>
            <w:r>
              <w:t>ра по ВР</w:t>
            </w:r>
          </w:p>
          <w:p w:rsidR="009A3E4B" w:rsidRPr="00DE703C" w:rsidRDefault="009A3E4B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</w:p>
        </w:tc>
      </w:tr>
      <w:tr w:rsidR="009A3E4B" w:rsidRPr="00DE703C" w:rsidTr="009A3E4B">
        <w:tc>
          <w:tcPr>
            <w:tcW w:w="512" w:type="dxa"/>
          </w:tcPr>
          <w:p w:rsidR="009A3E4B" w:rsidRPr="00DE703C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7</w:t>
            </w:r>
          </w:p>
        </w:tc>
        <w:tc>
          <w:tcPr>
            <w:tcW w:w="2918" w:type="dxa"/>
          </w:tcPr>
          <w:p w:rsidR="009A3E4B" w:rsidRPr="00DB45F9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DB45F9">
              <w:t>Включение учащихся в мероприятия ОО согла</w:t>
            </w:r>
            <w:r w:rsidRPr="00DB45F9">
              <w:t>с</w:t>
            </w:r>
            <w:r w:rsidRPr="00DB45F9">
              <w:t>но плану воспитательной работы</w:t>
            </w:r>
          </w:p>
        </w:tc>
        <w:tc>
          <w:tcPr>
            <w:tcW w:w="2144" w:type="dxa"/>
          </w:tcPr>
          <w:p w:rsidR="009A3E4B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Формирование активной позиции, предоставление возможности для реализации сп</w:t>
            </w:r>
            <w:r>
              <w:t>о</w:t>
            </w:r>
            <w:r>
              <w:t>собностей и инт</w:t>
            </w:r>
            <w:r>
              <w:t>е</w:t>
            </w:r>
            <w:r>
              <w:t>ресов учащегося</w:t>
            </w:r>
          </w:p>
          <w:p w:rsidR="009A3E4B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9A3E4B" w:rsidRPr="00DE703C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9A3E4B" w:rsidRPr="00DE703C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 течение года</w:t>
            </w:r>
          </w:p>
        </w:tc>
        <w:tc>
          <w:tcPr>
            <w:tcW w:w="2011" w:type="dxa"/>
          </w:tcPr>
          <w:p w:rsidR="009A3E4B" w:rsidRPr="00DE703C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9B5B33">
              <w:t>Классные рук</w:t>
            </w:r>
            <w:r w:rsidRPr="009B5B33">
              <w:t>о</w:t>
            </w:r>
            <w:r w:rsidRPr="009B5B33">
              <w:t>водители, пед</w:t>
            </w:r>
            <w:r w:rsidRPr="009B5B33">
              <w:t>а</w:t>
            </w:r>
            <w:r w:rsidRPr="009B5B33">
              <w:t>гоги дополн</w:t>
            </w:r>
            <w:r w:rsidRPr="009B5B33">
              <w:t>и</w:t>
            </w:r>
            <w:r w:rsidRPr="009B5B33">
              <w:t>тельного образ</w:t>
            </w:r>
            <w:r w:rsidRPr="009B5B33">
              <w:t>о</w:t>
            </w:r>
            <w:r w:rsidRPr="009B5B33">
              <w:t>вания</w:t>
            </w:r>
          </w:p>
        </w:tc>
      </w:tr>
      <w:tr w:rsidR="009A3E4B" w:rsidRPr="00DE703C" w:rsidTr="009A3E4B">
        <w:tc>
          <w:tcPr>
            <w:tcW w:w="512" w:type="dxa"/>
          </w:tcPr>
          <w:p w:rsidR="009A3E4B" w:rsidRDefault="009A3E4B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918" w:type="dxa"/>
          </w:tcPr>
          <w:p w:rsidR="009A3E4B" w:rsidRPr="00DB45F9" w:rsidRDefault="009A3E4B" w:rsidP="00A35F80">
            <w:pPr>
              <w:pStyle w:val="Default"/>
              <w:contextualSpacing/>
              <w:jc w:val="center"/>
              <w:rPr>
                <w:color w:val="auto"/>
              </w:rPr>
            </w:pPr>
            <w:r w:rsidRPr="00DB45F9">
              <w:rPr>
                <w:color w:val="auto"/>
              </w:rPr>
              <w:t xml:space="preserve">Мониторинг успешности освоения ООП </w:t>
            </w:r>
          </w:p>
        </w:tc>
        <w:tc>
          <w:tcPr>
            <w:tcW w:w="2144" w:type="dxa"/>
          </w:tcPr>
          <w:p w:rsidR="009A3E4B" w:rsidRPr="008D52AD" w:rsidRDefault="009A3E4B" w:rsidP="00A35F80">
            <w:pPr>
              <w:pStyle w:val="Default"/>
              <w:contextualSpacing/>
              <w:jc w:val="center"/>
            </w:pPr>
            <w:r w:rsidRPr="008D52AD">
              <w:t>Текущий ко</w:t>
            </w:r>
            <w:r w:rsidRPr="008D52AD">
              <w:t>н</w:t>
            </w:r>
            <w:r w:rsidRPr="008D52AD">
              <w:t>троль, промеж</w:t>
            </w:r>
            <w:r w:rsidRPr="008D52AD">
              <w:t>у</w:t>
            </w:r>
            <w:r w:rsidRPr="008D52AD">
              <w:t>точная аттестация</w:t>
            </w:r>
          </w:p>
        </w:tc>
        <w:tc>
          <w:tcPr>
            <w:tcW w:w="1986" w:type="dxa"/>
          </w:tcPr>
          <w:p w:rsidR="009A3E4B" w:rsidRPr="008D52AD" w:rsidRDefault="009A3E4B" w:rsidP="00A35F80">
            <w:pPr>
              <w:pStyle w:val="Default"/>
              <w:contextualSpacing/>
              <w:jc w:val="center"/>
            </w:pPr>
            <w:r w:rsidRPr="008D52AD">
              <w:t>В течение уче</w:t>
            </w:r>
            <w:r w:rsidRPr="008D52AD">
              <w:t>б</w:t>
            </w:r>
            <w:r w:rsidRPr="008D52AD">
              <w:t>ного года</w:t>
            </w:r>
          </w:p>
        </w:tc>
        <w:tc>
          <w:tcPr>
            <w:tcW w:w="2011" w:type="dxa"/>
          </w:tcPr>
          <w:p w:rsidR="009A3E4B" w:rsidRPr="008D52AD" w:rsidRDefault="009A3E4B" w:rsidP="00A35F80">
            <w:pPr>
              <w:pStyle w:val="Default"/>
              <w:contextualSpacing/>
              <w:jc w:val="center"/>
            </w:pPr>
            <w:r w:rsidRPr="008D52AD">
              <w:t>Заместител</w:t>
            </w:r>
            <w:r>
              <w:t>ь</w:t>
            </w:r>
            <w:r w:rsidRPr="008D52AD">
              <w:t xml:space="preserve"> д</w:t>
            </w:r>
            <w:r w:rsidRPr="008D52AD">
              <w:t>и</w:t>
            </w:r>
            <w:r w:rsidRPr="008D52AD">
              <w:t>ректора</w:t>
            </w:r>
            <w:r>
              <w:t xml:space="preserve"> по УВР</w:t>
            </w:r>
            <w:r w:rsidRPr="008D52AD">
              <w:t>,  классные рук</w:t>
            </w:r>
            <w:r w:rsidRPr="008D52AD">
              <w:t>о</w:t>
            </w:r>
            <w:r w:rsidRPr="008D52AD">
              <w:t>водители</w:t>
            </w:r>
          </w:p>
        </w:tc>
      </w:tr>
      <w:tr w:rsidR="00642150" w:rsidRPr="00DE703C" w:rsidTr="009A3E4B">
        <w:tc>
          <w:tcPr>
            <w:tcW w:w="512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918" w:type="dxa"/>
          </w:tcPr>
          <w:p w:rsidR="00642150" w:rsidRPr="00DB45F9" w:rsidRDefault="00642150" w:rsidP="00A35F80">
            <w:pPr>
              <w:pStyle w:val="Default"/>
              <w:contextualSpacing/>
              <w:jc w:val="center"/>
              <w:rPr>
                <w:color w:val="auto"/>
              </w:rPr>
            </w:pPr>
            <w:r w:rsidRPr="00DB45F9">
              <w:rPr>
                <w:color w:val="auto"/>
              </w:rPr>
              <w:t>Организация интенсивн</w:t>
            </w:r>
            <w:r w:rsidRPr="00DB45F9">
              <w:rPr>
                <w:color w:val="auto"/>
              </w:rPr>
              <w:t>о</w:t>
            </w:r>
            <w:r w:rsidRPr="00DB45F9">
              <w:rPr>
                <w:color w:val="auto"/>
              </w:rPr>
              <w:t>го изучения  русского языка (при необходим</w:t>
            </w:r>
            <w:r w:rsidRPr="00DB45F9">
              <w:rPr>
                <w:color w:val="auto"/>
              </w:rPr>
              <w:t>о</w:t>
            </w:r>
            <w:r w:rsidRPr="00DB45F9">
              <w:rPr>
                <w:color w:val="auto"/>
              </w:rPr>
              <w:t>сти)</w:t>
            </w:r>
          </w:p>
        </w:tc>
        <w:tc>
          <w:tcPr>
            <w:tcW w:w="2144" w:type="dxa"/>
          </w:tcPr>
          <w:p w:rsidR="00642150" w:rsidRPr="008D52AD" w:rsidRDefault="00642150" w:rsidP="00A35F80">
            <w:pPr>
              <w:pStyle w:val="Default"/>
              <w:contextualSpacing/>
              <w:jc w:val="center"/>
            </w:pPr>
            <w:r w:rsidRPr="008D52AD">
              <w:t>Индивидуальная работа на уроках, индивидуальные внеурочные зан</w:t>
            </w:r>
            <w:r w:rsidRPr="008D52AD">
              <w:t>я</w:t>
            </w:r>
            <w:r>
              <w:t>тия</w:t>
            </w:r>
          </w:p>
        </w:tc>
        <w:tc>
          <w:tcPr>
            <w:tcW w:w="1986" w:type="dxa"/>
          </w:tcPr>
          <w:p w:rsidR="00642150" w:rsidRPr="008D52AD" w:rsidRDefault="00642150" w:rsidP="00A35F80">
            <w:pPr>
              <w:pStyle w:val="Default"/>
              <w:contextualSpacing/>
              <w:jc w:val="center"/>
            </w:pPr>
            <w:r w:rsidRPr="008D52AD">
              <w:t>В течение уче</w:t>
            </w:r>
            <w:r w:rsidRPr="008D52AD">
              <w:t>б</w:t>
            </w:r>
            <w:r w:rsidRPr="008D52AD">
              <w:t>ного года</w:t>
            </w:r>
          </w:p>
        </w:tc>
        <w:tc>
          <w:tcPr>
            <w:tcW w:w="2011" w:type="dxa"/>
          </w:tcPr>
          <w:p w:rsidR="00642150" w:rsidRPr="008D52AD" w:rsidRDefault="00642150" w:rsidP="00A35F80">
            <w:pPr>
              <w:pStyle w:val="Default"/>
              <w:contextualSpacing/>
              <w:jc w:val="center"/>
            </w:pPr>
            <w:r w:rsidRPr="008D52AD">
              <w:t>Классные рук</w:t>
            </w:r>
            <w:r w:rsidRPr="008D52AD">
              <w:t>о</w:t>
            </w:r>
            <w:r w:rsidRPr="008D52AD">
              <w:t>водители, пед</w:t>
            </w:r>
            <w:r w:rsidRPr="008D52AD">
              <w:t>а</w:t>
            </w:r>
            <w:r w:rsidRPr="008D52AD">
              <w:t xml:space="preserve">гоги </w:t>
            </w:r>
            <w:r>
              <w:t>–</w:t>
            </w:r>
            <w:r w:rsidRPr="008D52AD">
              <w:t xml:space="preserve"> предме</w:t>
            </w:r>
            <w:r w:rsidRPr="008D52AD">
              <w:t>т</w:t>
            </w:r>
            <w:r w:rsidRPr="008D52AD">
              <w:t>ники</w:t>
            </w:r>
          </w:p>
        </w:tc>
      </w:tr>
      <w:tr w:rsidR="00642150" w:rsidRPr="00DE703C" w:rsidTr="009A3E4B">
        <w:tc>
          <w:tcPr>
            <w:tcW w:w="9571" w:type="dxa"/>
            <w:gridSpan w:val="5"/>
          </w:tcPr>
          <w:p w:rsidR="00642150" w:rsidRPr="00A93BDC" w:rsidRDefault="00642150" w:rsidP="0036253E">
            <w:pPr>
              <w:pStyle w:val="a7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A93BDC">
              <w:rPr>
                <w:b/>
              </w:rPr>
              <w:t>Коррекционный</w:t>
            </w:r>
          </w:p>
        </w:tc>
      </w:tr>
      <w:tr w:rsidR="00642150" w:rsidRPr="00DE703C" w:rsidTr="009A3E4B">
        <w:tc>
          <w:tcPr>
            <w:tcW w:w="512" w:type="dxa"/>
          </w:tcPr>
          <w:p w:rsidR="00642150" w:rsidRPr="00DE703C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1</w:t>
            </w:r>
          </w:p>
        </w:tc>
        <w:tc>
          <w:tcPr>
            <w:tcW w:w="2918" w:type="dxa"/>
          </w:tcPr>
          <w:p w:rsidR="00642150" w:rsidRPr="00DE703C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Индивидуальное ко</w:t>
            </w:r>
            <w:r>
              <w:t>н</w:t>
            </w:r>
            <w:r>
              <w:t>сультирование учащихся и родителей (законных представителей)</w:t>
            </w:r>
          </w:p>
        </w:tc>
        <w:tc>
          <w:tcPr>
            <w:tcW w:w="2144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 w:rsidRPr="00296C18">
              <w:t>Психологическая коррекция и п</w:t>
            </w:r>
            <w:r w:rsidRPr="00296C18">
              <w:t>о</w:t>
            </w:r>
            <w:r w:rsidRPr="00296C18">
              <w:t>мощь в социал</w:t>
            </w:r>
            <w:r w:rsidRPr="00296C18">
              <w:t>ь</w:t>
            </w:r>
            <w:r w:rsidRPr="00296C18">
              <w:t>ной адаптации</w:t>
            </w:r>
          </w:p>
          <w:p w:rsidR="00A35F80" w:rsidRPr="00DE703C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642150" w:rsidRPr="00DE703C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По итогам ди</w:t>
            </w:r>
            <w:r>
              <w:t>а</w:t>
            </w:r>
            <w:r>
              <w:t>гностик, по з</w:t>
            </w:r>
            <w:r>
              <w:t>а</w:t>
            </w:r>
            <w:r>
              <w:t>просам</w:t>
            </w:r>
          </w:p>
        </w:tc>
        <w:tc>
          <w:tcPr>
            <w:tcW w:w="2011" w:type="dxa"/>
          </w:tcPr>
          <w:p w:rsidR="00DB45F9" w:rsidRDefault="00DB45F9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Классные</w:t>
            </w:r>
          </w:p>
          <w:p w:rsidR="00642150" w:rsidRPr="00DE703C" w:rsidRDefault="00DB45F9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руководители</w:t>
            </w:r>
          </w:p>
        </w:tc>
      </w:tr>
      <w:tr w:rsidR="00642150" w:rsidRPr="00DE703C" w:rsidTr="009A3E4B">
        <w:tc>
          <w:tcPr>
            <w:tcW w:w="512" w:type="dxa"/>
          </w:tcPr>
          <w:p w:rsidR="00642150" w:rsidRPr="00DE703C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2</w:t>
            </w:r>
          </w:p>
        </w:tc>
        <w:tc>
          <w:tcPr>
            <w:tcW w:w="2918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Приобретение учебных принадлежностей, оде</w:t>
            </w:r>
            <w:r>
              <w:t>ж</w:t>
            </w:r>
            <w:r>
              <w:t xml:space="preserve">ды и </w:t>
            </w:r>
            <w:proofErr w:type="spellStart"/>
            <w:r>
              <w:t>т.д</w:t>
            </w:r>
            <w:proofErr w:type="spellEnd"/>
            <w:r>
              <w:t xml:space="preserve"> для нуждающи</w:t>
            </w:r>
            <w:r>
              <w:t>х</w:t>
            </w:r>
            <w:r>
              <w:t>ся детей</w:t>
            </w:r>
          </w:p>
          <w:p w:rsidR="00A35F80" w:rsidRPr="00DE703C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2144" w:type="dxa"/>
          </w:tcPr>
          <w:p w:rsidR="00642150" w:rsidRPr="00DE703C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М</w:t>
            </w:r>
            <w:r w:rsidRPr="00057223">
              <w:t>атериальн</w:t>
            </w:r>
            <w:r>
              <w:t>ая</w:t>
            </w:r>
            <w:r w:rsidRPr="00057223">
              <w:t xml:space="preserve"> поддержк</w:t>
            </w:r>
            <w:r>
              <w:t>а</w:t>
            </w:r>
            <w:r w:rsidRPr="00057223">
              <w:t xml:space="preserve"> семьям детей - мигрантов</w:t>
            </w:r>
          </w:p>
        </w:tc>
        <w:tc>
          <w:tcPr>
            <w:tcW w:w="1986" w:type="dxa"/>
          </w:tcPr>
          <w:p w:rsidR="00642150" w:rsidRPr="00DE703C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По запросам</w:t>
            </w:r>
          </w:p>
        </w:tc>
        <w:tc>
          <w:tcPr>
            <w:tcW w:w="2011" w:type="dxa"/>
          </w:tcPr>
          <w:p w:rsidR="00642150" w:rsidRDefault="00DB45F9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Совет</w:t>
            </w:r>
          </w:p>
          <w:p w:rsidR="00DB45F9" w:rsidRPr="00DE703C" w:rsidRDefault="00DB45F9" w:rsidP="00DB45F9">
            <w:pPr>
              <w:pStyle w:val="a7"/>
              <w:spacing w:before="0" w:beforeAutospacing="0" w:after="0" w:afterAutospacing="0"/>
              <w:contextualSpacing/>
              <w:jc w:val="center"/>
            </w:pPr>
            <w:r>
              <w:t>школы</w:t>
            </w:r>
          </w:p>
        </w:tc>
      </w:tr>
      <w:tr w:rsidR="00642150" w:rsidRPr="00DE703C" w:rsidTr="009A3E4B">
        <w:tc>
          <w:tcPr>
            <w:tcW w:w="512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3</w:t>
            </w:r>
          </w:p>
        </w:tc>
        <w:tc>
          <w:tcPr>
            <w:tcW w:w="2918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Проведение индивид</w:t>
            </w:r>
            <w:r>
              <w:t>у</w:t>
            </w:r>
            <w:r>
              <w:t>альных занятий по уче</w:t>
            </w:r>
            <w:r>
              <w:t>б</w:t>
            </w:r>
            <w:r>
              <w:t>ным предметам</w:t>
            </w:r>
          </w:p>
        </w:tc>
        <w:tc>
          <w:tcPr>
            <w:tcW w:w="2144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Коррекция зн</w:t>
            </w:r>
            <w:r>
              <w:t>а</w:t>
            </w:r>
            <w:r>
              <w:t>ний, компетенций школьника, пр</w:t>
            </w:r>
            <w:r>
              <w:t>о</w:t>
            </w:r>
            <w:r>
              <w:t>филактика неуспеваемости</w:t>
            </w:r>
          </w:p>
          <w:p w:rsidR="00A35F80" w:rsidRDefault="00A35F8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86" w:type="dxa"/>
          </w:tcPr>
          <w:p w:rsidR="00642150" w:rsidRDefault="00642150" w:rsidP="0036253E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В течение года по необходим</w:t>
            </w:r>
            <w:r>
              <w:t>о</w:t>
            </w:r>
            <w:r>
              <w:t>сти</w:t>
            </w:r>
          </w:p>
        </w:tc>
        <w:tc>
          <w:tcPr>
            <w:tcW w:w="2011" w:type="dxa"/>
          </w:tcPr>
          <w:p w:rsidR="00642150" w:rsidRPr="00057223" w:rsidRDefault="00642150" w:rsidP="00DB45F9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>Заместител</w:t>
            </w:r>
            <w:r w:rsidR="00DB45F9">
              <w:t>ь</w:t>
            </w:r>
            <w:r>
              <w:t xml:space="preserve"> д</w:t>
            </w:r>
            <w:r>
              <w:t>и</w:t>
            </w:r>
            <w:r>
              <w:t>ректора</w:t>
            </w:r>
            <w:r w:rsidR="00DB45F9">
              <w:t xml:space="preserve"> по УВР</w:t>
            </w:r>
            <w:r>
              <w:t>, учителя - пре</w:t>
            </w:r>
            <w:r>
              <w:t>д</w:t>
            </w:r>
            <w:r>
              <w:t>метники</w:t>
            </w:r>
          </w:p>
        </w:tc>
      </w:tr>
    </w:tbl>
    <w:p w:rsidR="0036253E" w:rsidRDefault="0036253E" w:rsidP="00114313">
      <w:pPr>
        <w:pStyle w:val="a5"/>
        <w:spacing w:line="276" w:lineRule="auto"/>
        <w:ind w:firstLine="709"/>
        <w:rPr>
          <w:rFonts w:ascii="Times New Roman" w:hAnsi="Times New Roman"/>
          <w:sz w:val="24"/>
        </w:rPr>
      </w:pPr>
    </w:p>
    <w:p w:rsidR="00A35F80" w:rsidRDefault="00A35F80" w:rsidP="00A35F80">
      <w:pPr>
        <w:rPr>
          <w:b/>
          <w:sz w:val="24"/>
          <w:szCs w:val="24"/>
        </w:rPr>
      </w:pPr>
    </w:p>
    <w:p w:rsidR="00A35F80" w:rsidRDefault="00A35F80" w:rsidP="00A35F80">
      <w:pPr>
        <w:rPr>
          <w:b/>
          <w:sz w:val="24"/>
          <w:szCs w:val="24"/>
        </w:rPr>
      </w:pPr>
    </w:p>
    <w:p w:rsidR="00A35F80" w:rsidRDefault="00A35F80" w:rsidP="00D2297F">
      <w:pPr>
        <w:jc w:val="both"/>
        <w:rPr>
          <w:b/>
          <w:sz w:val="24"/>
          <w:szCs w:val="24"/>
        </w:rPr>
      </w:pPr>
    </w:p>
    <w:p w:rsidR="00A35F80" w:rsidRDefault="00A35F80" w:rsidP="00A35F80">
      <w:pPr>
        <w:rPr>
          <w:b/>
          <w:sz w:val="24"/>
          <w:szCs w:val="24"/>
        </w:rPr>
      </w:pPr>
    </w:p>
    <w:p w:rsidR="00A35F80" w:rsidRPr="00A35F80" w:rsidRDefault="00A35F80" w:rsidP="00A35F80">
      <w:pPr>
        <w:pStyle w:val="a4"/>
        <w:numPr>
          <w:ilvl w:val="0"/>
          <w:numId w:val="10"/>
        </w:numPr>
        <w:rPr>
          <w:b/>
          <w:sz w:val="24"/>
        </w:rPr>
      </w:pPr>
      <w:r w:rsidRPr="00A35F80">
        <w:rPr>
          <w:b/>
          <w:sz w:val="24"/>
        </w:rPr>
        <w:lastRenderedPageBreak/>
        <w:t>МЕХАНИЗМ УПРАВЛЕНИЯ РЕАЛИЗАЦИЕЙ ПРОЕКТА</w: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Реализация </w:t>
      </w:r>
      <w:r w:rsidR="00D2297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Программы </w:t>
      </w:r>
      <w:r w:rsidRPr="00A35F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D2297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представлена в схеме управленческого </w:t>
      </w:r>
      <w:r w:rsidRPr="00A35F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взаимодействия </w:t>
      </w:r>
      <w:r w:rsidRPr="00A35F80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Pr="00A35F80">
        <w:rPr>
          <w:rFonts w:ascii="Times New Roman" w:hAnsi="Times New Roman"/>
          <w:sz w:val="24"/>
          <w:szCs w:val="24"/>
          <w:bdr w:val="none" w:sz="0" w:space="0" w:color="auto" w:frame="1"/>
        </w:rPr>
        <w:t>, которая будет действовать в период адаптации детей-мигрантов:</w: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FB9F" wp14:editId="169EE73E">
                <wp:simplePos x="0" y="0"/>
                <wp:positionH relativeFrom="column">
                  <wp:posOffset>1958975</wp:posOffset>
                </wp:positionH>
                <wp:positionV relativeFrom="paragraph">
                  <wp:posOffset>131445</wp:posOffset>
                </wp:positionV>
                <wp:extent cx="1553210" cy="409575"/>
                <wp:effectExtent l="11430" t="10795" r="6985" b="82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80" w:rsidRPr="008A42AD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2AD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154.25pt;margin-top:10.35pt;width:122.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">
                <v:textbox>
                  <w:txbxContent>
                    <w:p w:rsidR="00A35F80" w:rsidRPr="008A42AD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 w:rsidRPr="008A42AD"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9FF53" wp14:editId="25651022">
                <wp:simplePos x="0" y="0"/>
                <wp:positionH relativeFrom="column">
                  <wp:posOffset>2806065</wp:posOffset>
                </wp:positionH>
                <wp:positionV relativeFrom="paragraph">
                  <wp:posOffset>234315</wp:posOffset>
                </wp:positionV>
                <wp:extent cx="635" cy="314325"/>
                <wp:effectExtent l="58420" t="10795" r="55245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7C67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20.95pt;margin-top:18.45pt;width:.0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VK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8C14B" wp14:editId="038C2507">
                <wp:simplePos x="0" y="0"/>
                <wp:positionH relativeFrom="column">
                  <wp:posOffset>2007870</wp:posOffset>
                </wp:positionH>
                <wp:positionV relativeFrom="paragraph">
                  <wp:posOffset>184785</wp:posOffset>
                </wp:positionV>
                <wp:extent cx="1553210" cy="590550"/>
                <wp:effectExtent l="12700" t="10795" r="571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80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2AD">
                              <w:rPr>
                                <w:sz w:val="24"/>
                                <w:szCs w:val="24"/>
                              </w:rPr>
                              <w:t>Заместители</w:t>
                            </w:r>
                          </w:p>
                          <w:p w:rsidR="00A35F80" w:rsidRPr="008A42AD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2AD">
                              <w:rPr>
                                <w:sz w:val="24"/>
                                <w:szCs w:val="24"/>
                              </w:rPr>
                              <w:t xml:space="preserve"> директора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58.1pt;margin-top:14.55pt;width:122.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">
                <v:textbox>
                  <w:txbxContent>
                    <w:p w:rsidR="00A35F80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 w:rsidRPr="008A42AD">
                        <w:rPr>
                          <w:sz w:val="24"/>
                          <w:szCs w:val="24"/>
                        </w:rPr>
                        <w:t>Заместители</w:t>
                      </w:r>
                    </w:p>
                    <w:p w:rsidR="00A35F80" w:rsidRPr="008A42AD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 w:rsidRPr="008A42AD">
                        <w:rPr>
                          <w:sz w:val="24"/>
                          <w:szCs w:val="24"/>
                        </w:rPr>
                        <w:t xml:space="preserve"> директора </w:t>
                      </w:r>
                    </w:p>
                  </w:txbxContent>
                </v:textbox>
              </v:rect>
            </w:pict>
          </mc:Fallback>
        </mc:AlternateConten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53BA9" wp14:editId="567E8C1F">
                <wp:simplePos x="0" y="0"/>
                <wp:positionH relativeFrom="column">
                  <wp:posOffset>2806065</wp:posOffset>
                </wp:positionH>
                <wp:positionV relativeFrom="paragraph">
                  <wp:posOffset>161925</wp:posOffset>
                </wp:positionV>
                <wp:extent cx="635" cy="662940"/>
                <wp:effectExtent l="58420" t="10795" r="55245" b="215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D76533" id="Прямая со стрелкой 12" o:spid="_x0000_s1026" type="#_x0000_t32" style="position:absolute;margin-left:220.95pt;margin-top:12.75pt;width:.05pt;height:5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F47DD" wp14:editId="4654A7A0">
                <wp:simplePos x="0" y="0"/>
                <wp:positionH relativeFrom="column">
                  <wp:posOffset>3512185</wp:posOffset>
                </wp:positionH>
                <wp:positionV relativeFrom="paragraph">
                  <wp:posOffset>323850</wp:posOffset>
                </wp:positionV>
                <wp:extent cx="447040" cy="501015"/>
                <wp:effectExtent l="50165" t="10795" r="7620" b="501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40F05B" id="Прямая со стрелкой 8" o:spid="_x0000_s1026" type="#_x0000_t32" style="position:absolute;margin-left:276.55pt;margin-top:25.5pt;width:35.2pt;height:39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IkagIAAIQ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">
                <v:stroke endarrow="block"/>
              </v:shape>
            </w:pict>
          </mc:Fallback>
        </mc:AlternateContent>
      </w: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F83C3" wp14:editId="405E9320">
                <wp:simplePos x="0" y="0"/>
                <wp:positionH relativeFrom="column">
                  <wp:posOffset>1654175</wp:posOffset>
                </wp:positionH>
                <wp:positionV relativeFrom="paragraph">
                  <wp:posOffset>381000</wp:posOffset>
                </wp:positionV>
                <wp:extent cx="456565" cy="443865"/>
                <wp:effectExtent l="11430" t="10795" r="46355" b="501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6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9E2559" id="Прямая со стрелкой 7" o:spid="_x0000_s1026" type="#_x0000_t32" style="position:absolute;margin-left:130.25pt;margin-top:30pt;width:35.95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">
                <v:stroke endarrow="block"/>
              </v:shape>
            </w:pict>
          </mc:Fallback>
        </mc:AlternateContent>
      </w: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278D3" wp14:editId="330219C9">
                <wp:simplePos x="0" y="0"/>
                <wp:positionH relativeFrom="column">
                  <wp:posOffset>3959225</wp:posOffset>
                </wp:positionH>
                <wp:positionV relativeFrom="paragraph">
                  <wp:posOffset>0</wp:posOffset>
                </wp:positionV>
                <wp:extent cx="1553210" cy="638175"/>
                <wp:effectExtent l="11430" t="10795" r="6985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80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Старший</w:t>
                            </w:r>
                          </w:p>
                          <w:p w:rsidR="00A35F80" w:rsidRPr="008A42AD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вожатый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11.75pt;margin-top:0;width:122.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">
                <v:textbox>
                  <w:txbxContent>
                    <w:p w:rsidR="00A35F80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Старший</w:t>
                      </w:r>
                    </w:p>
                    <w:p w:rsidR="00A35F80" w:rsidRPr="008A42AD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вожатый</w:t>
                      </w:r>
                    </w:p>
                  </w:txbxContent>
                </v:textbox>
              </v:rect>
            </w:pict>
          </mc:Fallback>
        </mc:AlternateContent>
      </w: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3F368" wp14:editId="16BDD040">
                <wp:simplePos x="0" y="0"/>
                <wp:positionH relativeFrom="column">
                  <wp:posOffset>100965</wp:posOffset>
                </wp:positionH>
                <wp:positionV relativeFrom="paragraph">
                  <wp:posOffset>47625</wp:posOffset>
                </wp:positionV>
                <wp:extent cx="1553210" cy="638175"/>
                <wp:effectExtent l="10795" t="10795" r="762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80" w:rsidRPr="008A42AD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2AD">
                              <w:rPr>
                                <w:sz w:val="24"/>
                                <w:szCs w:val="24"/>
                              </w:rPr>
                              <w:t>Педагог - предме</w:t>
                            </w:r>
                            <w:r w:rsidRPr="008A42AD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 w:rsidRPr="008A42AD">
                              <w:rPr>
                                <w:sz w:val="24"/>
                                <w:szCs w:val="24"/>
                              </w:rPr>
                              <w:t>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7.95pt;margin-top:3.75pt;width:122.3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">
                <v:textbox>
                  <w:txbxContent>
                    <w:p w:rsidR="00A35F80" w:rsidRPr="008A42AD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 w:rsidRPr="008A42AD">
                        <w:rPr>
                          <w:sz w:val="24"/>
                          <w:szCs w:val="24"/>
                        </w:rPr>
                        <w:t>Педагог - предме</w:t>
                      </w:r>
                      <w:r w:rsidRPr="008A42AD">
                        <w:rPr>
                          <w:sz w:val="24"/>
                          <w:szCs w:val="24"/>
                        </w:rPr>
                        <w:t>т</w:t>
                      </w:r>
                      <w:r w:rsidRPr="008A42AD">
                        <w:rPr>
                          <w:sz w:val="24"/>
                          <w:szCs w:val="24"/>
                        </w:rPr>
                        <w:t>ник</w:t>
                      </w:r>
                    </w:p>
                  </w:txbxContent>
                </v:textbox>
              </v:rect>
            </w:pict>
          </mc:Fallback>
        </mc:AlternateContent>
      </w:r>
    </w:p>
    <w:p w:rsid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E6150" wp14:editId="5AA8042A">
                <wp:simplePos x="0" y="0"/>
                <wp:positionH relativeFrom="column">
                  <wp:posOffset>1959610</wp:posOffset>
                </wp:positionH>
                <wp:positionV relativeFrom="paragraph">
                  <wp:posOffset>19050</wp:posOffset>
                </wp:positionV>
                <wp:extent cx="1553210" cy="638175"/>
                <wp:effectExtent l="0" t="0" r="2794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321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F80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2AD">
                              <w:rPr>
                                <w:sz w:val="24"/>
                                <w:szCs w:val="24"/>
                              </w:rPr>
                              <w:t xml:space="preserve">Классный </w:t>
                            </w:r>
                          </w:p>
                          <w:p w:rsidR="00A35F80" w:rsidRPr="008A42AD" w:rsidRDefault="00A35F80" w:rsidP="00A35F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42AD">
                              <w:rPr>
                                <w:sz w:val="24"/>
                                <w:szCs w:val="24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left:0;text-align:left;margin-left:154.3pt;margin-top:1.5pt;width:122.3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">
                <v:textbox>
                  <w:txbxContent>
                    <w:p w:rsidR="00A35F80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 w:rsidRPr="008A42AD">
                        <w:rPr>
                          <w:sz w:val="24"/>
                          <w:szCs w:val="24"/>
                        </w:rPr>
                        <w:t xml:space="preserve">Классный </w:t>
                      </w:r>
                    </w:p>
                    <w:p w:rsidR="00A35F80" w:rsidRPr="008A42AD" w:rsidRDefault="00A35F80" w:rsidP="00A35F80">
                      <w:pPr>
                        <w:rPr>
                          <w:sz w:val="24"/>
                          <w:szCs w:val="24"/>
                        </w:rPr>
                      </w:pPr>
                      <w:r w:rsidRPr="008A42AD">
                        <w:rPr>
                          <w:sz w:val="24"/>
                          <w:szCs w:val="24"/>
                        </w:rPr>
                        <w:t>руководитель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Pr="00A35F80" w:rsidRDefault="00A35F80" w:rsidP="00D2297F">
      <w:pPr>
        <w:pStyle w:val="a5"/>
        <w:spacing w:line="276" w:lineRule="auto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</w:p>
    <w:p w:rsidR="00A35F80" w:rsidRPr="00A35F80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од руководством заместителя директора и контролем со стороны руководителя образовательной организации разрабатывает и осуществляет подбор диагностических м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е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тодик, тестовых заданий для определения уровня знаний, психологических особенностей, эмоционального состояния детей; определяет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ся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содержание периода адаптации, план м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е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роприятий, условия их реализации; реш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аю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т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ся</w:t>
      </w:r>
      <w:r w:rsidR="00A35F80" w:rsidRPr="00A35F80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оперативные вопросы адаптации.</w: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Pr="00CC7C71" w:rsidRDefault="00D2297F" w:rsidP="00D2297F">
      <w:pPr>
        <w:pStyle w:val="a5"/>
        <w:numPr>
          <w:ilvl w:val="0"/>
          <w:numId w:val="10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A35F80">
        <w:rPr>
          <w:rFonts w:ascii="Times New Roman" w:hAnsi="Times New Roman"/>
          <w:b/>
          <w:sz w:val="24"/>
          <w:szCs w:val="24"/>
        </w:rPr>
        <w:t>АКЛЮЧЕНИЕ</w:t>
      </w:r>
    </w:p>
    <w:p w:rsidR="00D2297F" w:rsidRPr="00A35F80" w:rsidRDefault="00D2297F" w:rsidP="00D2297F">
      <w:pPr>
        <w:pStyle w:val="a5"/>
        <w:spacing w:line="276" w:lineRule="auto"/>
        <w:ind w:firstLine="709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sz w:val="24"/>
          <w:szCs w:val="24"/>
        </w:rPr>
        <w:t xml:space="preserve">Представленная </w:t>
      </w:r>
      <w:r>
        <w:rPr>
          <w:rStyle w:val="dash041e005f0431005f044b005f0447005f043d005f044b005f0439005f005fchar1char1"/>
        </w:rPr>
        <w:t>Программа</w:t>
      </w:r>
      <w:r w:rsidRPr="00A35F80">
        <w:rPr>
          <w:rStyle w:val="dash041e005f0431005f044b005f0447005f043d005f044b005f0439005f005fchar1char1"/>
        </w:rPr>
        <w:t xml:space="preserve"> </w:t>
      </w:r>
      <w:r w:rsidRPr="00A35F80">
        <w:rPr>
          <w:rFonts w:ascii="Times New Roman" w:hAnsi="Times New Roman"/>
          <w:sz w:val="24"/>
          <w:szCs w:val="24"/>
        </w:rPr>
        <w:t>позволяет решать  задачи по успешной адаптации д</w:t>
      </w:r>
      <w:r w:rsidRPr="00A35F80">
        <w:rPr>
          <w:rFonts w:ascii="Times New Roman" w:hAnsi="Times New Roman"/>
          <w:sz w:val="24"/>
          <w:szCs w:val="24"/>
        </w:rPr>
        <w:t>е</w:t>
      </w:r>
      <w:r w:rsidRPr="00A35F80">
        <w:rPr>
          <w:rFonts w:ascii="Times New Roman" w:hAnsi="Times New Roman"/>
          <w:sz w:val="24"/>
          <w:szCs w:val="24"/>
        </w:rPr>
        <w:t xml:space="preserve">тей-мигрантов, связанные с 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повышением  социального  статуса  ребенка-мигранта в новой территориальной и культурной среде, овладением русским языком, снижением  социал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ь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ной  напряжённости. </w:t>
      </w:r>
    </w:p>
    <w:p w:rsidR="00D2297F" w:rsidRPr="00A35F80" w:rsidRDefault="00D2297F" w:rsidP="00D2297F">
      <w:pPr>
        <w:pStyle w:val="a5"/>
        <w:spacing w:line="276" w:lineRule="auto"/>
        <w:ind w:firstLine="709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Реализация 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Программы 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позволит обеспечить целенаправленное воспитание уст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новок законопослушания и уважения к традициям страны проживания, обеспечить во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з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можность участия детей -  мигрантов  в жизни местного сообщества.</w:t>
      </w:r>
    </w:p>
    <w:p w:rsidR="00D2297F" w:rsidRPr="00A35F80" w:rsidRDefault="00D2297F" w:rsidP="00D2297F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2297F" w:rsidRPr="00A35F80" w:rsidRDefault="00D2297F" w:rsidP="00A35F80">
      <w:pPr>
        <w:pStyle w:val="a5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35F80" w:rsidRPr="00A35F80" w:rsidRDefault="00A35F80" w:rsidP="00A35F80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5F80">
        <w:rPr>
          <w:rFonts w:ascii="Times New Roman" w:hAnsi="Times New Roman"/>
          <w:b/>
          <w:sz w:val="24"/>
          <w:szCs w:val="24"/>
        </w:rPr>
        <w:lastRenderedPageBreak/>
        <w:t>ВОЗМОЖНЫЕ РИСКИ И ПУТИ ИХ ПРЕОДОЛЕНИЯ</w:t>
      </w:r>
    </w:p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Spec="center" w:tblpY="226"/>
        <w:tblW w:w="9889" w:type="dxa"/>
        <w:tblLook w:val="04A0" w:firstRow="1" w:lastRow="0" w:firstColumn="1" w:lastColumn="0" w:noHBand="0" w:noVBand="1"/>
      </w:tblPr>
      <w:tblGrid>
        <w:gridCol w:w="1097"/>
        <w:gridCol w:w="3747"/>
        <w:gridCol w:w="5045"/>
      </w:tblGrid>
      <w:tr w:rsidR="00A35F80" w:rsidRPr="00A35F80" w:rsidTr="00A35F80">
        <w:tc>
          <w:tcPr>
            <w:tcW w:w="4844" w:type="dxa"/>
            <w:gridSpan w:val="2"/>
          </w:tcPr>
          <w:p w:rsidR="00A35F80" w:rsidRPr="00A35F80" w:rsidRDefault="00A35F80" w:rsidP="00D2297F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</w:tc>
        <w:tc>
          <w:tcPr>
            <w:tcW w:w="5045" w:type="dxa"/>
          </w:tcPr>
          <w:p w:rsidR="00A35F80" w:rsidRPr="00A35F80" w:rsidRDefault="00A35F80" w:rsidP="00D2297F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снижения рисков</w:t>
            </w:r>
          </w:p>
        </w:tc>
      </w:tr>
      <w:tr w:rsidR="00A35F80" w:rsidRPr="00A35F80" w:rsidTr="00A35F80">
        <w:tc>
          <w:tcPr>
            <w:tcW w:w="1097" w:type="dxa"/>
            <w:vMerge w:val="restart"/>
            <w:textDirection w:val="btLr"/>
          </w:tcPr>
          <w:p w:rsid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F80" w:rsidRPr="00A35F80" w:rsidRDefault="00A35F80" w:rsidP="00A35F8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компетентность работников </w:t>
            </w:r>
          </w:p>
        </w:tc>
        <w:tc>
          <w:tcPr>
            <w:tcW w:w="5045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о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щеобразовательного учреждения в области адаптации и интеграции детей-мигрантов</w:t>
            </w: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80" w:rsidRPr="00A35F80" w:rsidTr="00A35F80">
        <w:trPr>
          <w:trHeight w:val="679"/>
        </w:trPr>
        <w:tc>
          <w:tcPr>
            <w:tcW w:w="1097" w:type="dxa"/>
            <w:vMerge/>
          </w:tcPr>
          <w:p w:rsidR="00A35F80" w:rsidRP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 xml:space="preserve">Слабая мотивация педагогов в работе с детьми-мигрантами </w:t>
            </w:r>
          </w:p>
        </w:tc>
        <w:tc>
          <w:tcPr>
            <w:tcW w:w="5045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 по стимулированию сотрудников ОО</w:t>
            </w: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80" w:rsidRPr="00A35F80" w:rsidTr="00A35F80">
        <w:tc>
          <w:tcPr>
            <w:tcW w:w="1097" w:type="dxa"/>
            <w:vMerge w:val="restart"/>
            <w:textDirection w:val="btLr"/>
          </w:tcPr>
          <w:p w:rsid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F80" w:rsidRPr="00A35F80" w:rsidRDefault="00A35F80" w:rsidP="00CC7C71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Матер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альные</w:t>
            </w: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Недостаточное учебно-методическое обеспечение</w:t>
            </w:r>
          </w:p>
        </w:tc>
        <w:tc>
          <w:tcPr>
            <w:tcW w:w="5045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Пополнение библиотечного фонда, приобр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 xml:space="preserve">тение специализированных </w:t>
            </w:r>
            <w:proofErr w:type="spellStart"/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35F80">
              <w:rPr>
                <w:rFonts w:ascii="Times New Roman" w:hAnsi="Times New Roman" w:cs="Times New Roman"/>
                <w:sz w:val="24"/>
                <w:szCs w:val="24"/>
              </w:rPr>
              <w:t xml:space="preserve"> – метод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ческих пособий</w:t>
            </w: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80" w:rsidRPr="00A35F80" w:rsidTr="00A35F80">
        <w:tc>
          <w:tcPr>
            <w:tcW w:w="1097" w:type="dxa"/>
            <w:vMerge/>
          </w:tcPr>
          <w:p w:rsidR="00A35F80" w:rsidRP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Недостаточное информационно-техническое обеспечение</w:t>
            </w:r>
          </w:p>
        </w:tc>
        <w:tc>
          <w:tcPr>
            <w:tcW w:w="5045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Приобретение самых необходимых информ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ционно-технических средств обучения</w:t>
            </w:r>
          </w:p>
          <w:p w:rsidR="00CC7C71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80" w:rsidRPr="00A35F80" w:rsidTr="00A35F80">
        <w:tc>
          <w:tcPr>
            <w:tcW w:w="1097" w:type="dxa"/>
            <w:vMerge w:val="restart"/>
            <w:textDirection w:val="btLr"/>
          </w:tcPr>
          <w:p w:rsidR="00A35F80" w:rsidRPr="00A35F80" w:rsidRDefault="00A35F80" w:rsidP="00CC7C71">
            <w:pPr>
              <w:pStyle w:val="a5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Социал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35F8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Низкая заинтересованность род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телей детей-мигрантов в адапт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 xml:space="preserve">ции их детей </w:t>
            </w:r>
          </w:p>
        </w:tc>
        <w:tc>
          <w:tcPr>
            <w:tcW w:w="5045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родителями, вовлечение в родител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ские общественные органы управления (сов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ты класса, школы) отцов детей-мигрантов</w:t>
            </w: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80" w:rsidRPr="00A35F80" w:rsidTr="00A35F80">
        <w:tc>
          <w:tcPr>
            <w:tcW w:w="1097" w:type="dxa"/>
            <w:vMerge/>
          </w:tcPr>
          <w:p w:rsidR="00A35F80" w:rsidRP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Наличие негативных стереотипов родительского сообщества по о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 xml:space="preserve">ношению к мигрантам  </w:t>
            </w:r>
          </w:p>
        </w:tc>
        <w:tc>
          <w:tcPr>
            <w:tcW w:w="5045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систематической пропедевтич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ской   работы с детьми и их родителями, акт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визация клубной деятельности по интересам</w:t>
            </w: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F80" w:rsidRPr="00A35F80" w:rsidTr="00A35F80">
        <w:tc>
          <w:tcPr>
            <w:tcW w:w="1097" w:type="dxa"/>
            <w:vMerge/>
          </w:tcPr>
          <w:p w:rsidR="00A35F80" w:rsidRP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мики адаптации ребенка-мигранта</w:t>
            </w:r>
          </w:p>
          <w:p w:rsidR="00CC7C71" w:rsidRPr="00A35F80" w:rsidRDefault="00CC7C71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из муниципальных психолого-педагогических центров</w:t>
            </w:r>
          </w:p>
        </w:tc>
      </w:tr>
      <w:tr w:rsidR="00A35F80" w:rsidRPr="00A35F80" w:rsidTr="00A35F80">
        <w:trPr>
          <w:trHeight w:val="1870"/>
        </w:trPr>
        <w:tc>
          <w:tcPr>
            <w:tcW w:w="1097" w:type="dxa"/>
            <w:vMerge/>
            <w:textDirection w:val="btLr"/>
          </w:tcPr>
          <w:p w:rsidR="00A35F80" w:rsidRPr="00A35F80" w:rsidRDefault="00A35F80" w:rsidP="00A35F80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Отказ ребенка-мигранта от пре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ложенных дополнительных зан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тий или от участия в мероприят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5045" w:type="dxa"/>
          </w:tcPr>
          <w:p w:rsidR="00A35F80" w:rsidRPr="00A35F80" w:rsidRDefault="00A35F80" w:rsidP="00A35F80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F80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из муниципальных психолого-педагогических центров</w:t>
            </w:r>
          </w:p>
        </w:tc>
      </w:tr>
    </w:tbl>
    <w:p w:rsidR="00A35F80" w:rsidRPr="00A35F80" w:rsidRDefault="00A35F80" w:rsidP="00A35F80">
      <w:pPr>
        <w:pStyle w:val="a5"/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CC7C71" w:rsidRPr="00A35F80" w:rsidRDefault="00A35F80" w:rsidP="00D2297F">
      <w:pPr>
        <w:pStyle w:val="a5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35F80">
        <w:rPr>
          <w:rFonts w:ascii="Times New Roman" w:hAnsi="Times New Roman"/>
          <w:sz w:val="24"/>
          <w:szCs w:val="24"/>
        </w:rPr>
        <w:br w:type="page"/>
      </w:r>
    </w:p>
    <w:p w:rsidR="00A35F80" w:rsidRPr="00A35F80" w:rsidRDefault="00A35F80" w:rsidP="00CC7C71">
      <w:pPr>
        <w:pStyle w:val="a5"/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5F80">
        <w:rPr>
          <w:rFonts w:ascii="Times New Roman" w:hAnsi="Times New Roman"/>
          <w:b/>
          <w:color w:val="000000"/>
          <w:sz w:val="24"/>
          <w:szCs w:val="24"/>
        </w:rPr>
        <w:lastRenderedPageBreak/>
        <w:t>ЛИТЕРАТУРА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Адаптация детей мигрантов в школе. Центр молодежных исследований. ВШЭ. </w:t>
      </w:r>
      <w:proofErr w:type="spellStart"/>
      <w:r w:rsidRPr="00A35F80">
        <w:rPr>
          <w:rFonts w:ascii="Times New Roman" w:hAnsi="Times New Roman"/>
          <w:iCs/>
          <w:sz w:val="24"/>
          <w:szCs w:val="24"/>
          <w:shd w:val="clear" w:color="auto" w:fill="FFFFFF"/>
        </w:rPr>
        <w:t>Г.Санкт</w:t>
      </w:r>
      <w:proofErr w:type="spellEnd"/>
      <w:r w:rsidRPr="00A35F80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-Петербург. </w:t>
      </w:r>
      <w:hyperlink r:id="rId7" w:history="1">
        <w:r w:rsidRPr="00A35F80">
          <w:rPr>
            <w:rStyle w:val="a9"/>
            <w:rFonts w:ascii="Times New Roman" w:hAnsi="Times New Roman"/>
            <w:iCs/>
            <w:sz w:val="24"/>
            <w:szCs w:val="24"/>
            <w:shd w:val="clear" w:color="auto" w:fill="FFFFFF"/>
          </w:rPr>
          <w:t>http://youth.hse.spb.ru/adaptaciya-detey-migrantov-v-shkole</w:t>
        </w:r>
      </w:hyperlink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A35F80">
        <w:rPr>
          <w:rFonts w:ascii="Times New Roman" w:hAnsi="Times New Roman"/>
          <w:sz w:val="24"/>
          <w:szCs w:val="24"/>
        </w:rPr>
        <w:t xml:space="preserve">Адаптация детей-мигрантов в условиях образовательной организации, реализующей программы начального общего, основного общего, среднего общего образования. 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М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е</w:t>
      </w:r>
      <w:r w:rsidRPr="00A35F8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тодические рекомендации – ГБУДПО «институт развития образования Пермского края», 2015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iCs/>
          <w:sz w:val="24"/>
          <w:szCs w:val="24"/>
          <w:shd w:val="clear" w:color="auto" w:fill="FFFFFF"/>
        </w:rPr>
        <w:t>Бойко В.В. Методика диагностики общей</w:t>
      </w:r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 коммуникативной толерантности, </w:t>
      </w:r>
      <w:hyperlink r:id="rId8" w:history="1">
        <w:r w:rsidRPr="00A35F80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http://gigabaza.ru/doc/35831.html</w:t>
        </w:r>
      </w:hyperlink>
      <w:r w:rsidRPr="00A35F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Диагностика эмоционально-нравственного развития. Ред. и сост. </w:t>
      </w:r>
      <w:proofErr w:type="spellStart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>И.Б.Дерманова</w:t>
      </w:r>
      <w:proofErr w:type="spellEnd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>. – СПб., 2002. С.113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35F80">
        <w:rPr>
          <w:rFonts w:ascii="Times New Roman" w:hAnsi="Times New Roman"/>
          <w:bCs/>
          <w:kern w:val="36"/>
          <w:sz w:val="24"/>
          <w:szCs w:val="24"/>
        </w:rPr>
        <w:t>Кадочникова Г</w:t>
      </w:r>
      <w:r w:rsidRPr="00A35F80">
        <w:rPr>
          <w:rFonts w:ascii="Times New Roman" w:hAnsi="Times New Roman"/>
          <w:sz w:val="24"/>
          <w:szCs w:val="24"/>
        </w:rPr>
        <w:t xml:space="preserve">.А. Адаптация подростков-мигрантов в социокультурном  пространстве школы уральского промышленного города. </w:t>
      </w:r>
      <w:proofErr w:type="spellStart"/>
      <w:r w:rsidRPr="00A35F80">
        <w:rPr>
          <w:rFonts w:ascii="Times New Roman" w:hAnsi="Times New Roman"/>
          <w:sz w:val="24"/>
          <w:szCs w:val="24"/>
        </w:rPr>
        <w:t>г.Челябинск</w:t>
      </w:r>
      <w:proofErr w:type="spellEnd"/>
      <w:r w:rsidRPr="00A35F80">
        <w:rPr>
          <w:rFonts w:ascii="Times New Roman" w:hAnsi="Times New Roman"/>
          <w:sz w:val="24"/>
          <w:szCs w:val="24"/>
        </w:rPr>
        <w:t>, ФГОУ ВПО «Уральский гос</w:t>
      </w:r>
      <w:r w:rsidRPr="00A35F80">
        <w:rPr>
          <w:rFonts w:ascii="Times New Roman" w:hAnsi="Times New Roman"/>
          <w:sz w:val="24"/>
          <w:szCs w:val="24"/>
        </w:rPr>
        <w:t>у</w:t>
      </w:r>
      <w:r w:rsidRPr="00A35F80">
        <w:rPr>
          <w:rFonts w:ascii="Times New Roman" w:hAnsi="Times New Roman"/>
          <w:sz w:val="24"/>
          <w:szCs w:val="24"/>
        </w:rPr>
        <w:t xml:space="preserve">дарственный университет им. </w:t>
      </w:r>
      <w:proofErr w:type="spellStart"/>
      <w:r w:rsidRPr="00A35F80">
        <w:rPr>
          <w:rFonts w:ascii="Times New Roman" w:hAnsi="Times New Roman"/>
          <w:sz w:val="24"/>
          <w:szCs w:val="24"/>
        </w:rPr>
        <w:t>А.М.Горького</w:t>
      </w:r>
      <w:proofErr w:type="spellEnd"/>
      <w:r w:rsidRPr="00A35F80">
        <w:rPr>
          <w:rFonts w:ascii="Times New Roman" w:hAnsi="Times New Roman"/>
          <w:sz w:val="24"/>
          <w:szCs w:val="24"/>
        </w:rPr>
        <w:t>», 2010.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35F80">
        <w:rPr>
          <w:rFonts w:ascii="Times New Roman" w:hAnsi="Times New Roman"/>
          <w:sz w:val="24"/>
          <w:szCs w:val="24"/>
        </w:rPr>
        <w:t xml:space="preserve">Каменский А.М., Смирнова </w:t>
      </w:r>
      <w:proofErr w:type="spellStart"/>
      <w:r w:rsidRPr="00A35F80">
        <w:rPr>
          <w:rFonts w:ascii="Times New Roman" w:hAnsi="Times New Roman"/>
          <w:sz w:val="24"/>
          <w:szCs w:val="24"/>
        </w:rPr>
        <w:t>З.Ю.Внеурочные</w:t>
      </w:r>
      <w:proofErr w:type="spellEnd"/>
      <w:r w:rsidRPr="00A35F80">
        <w:rPr>
          <w:rFonts w:ascii="Times New Roman" w:hAnsi="Times New Roman"/>
          <w:sz w:val="24"/>
          <w:szCs w:val="24"/>
        </w:rPr>
        <w:t xml:space="preserve"> формы как альтернативные формы обр</w:t>
      </w:r>
      <w:r w:rsidRPr="00A35F80">
        <w:rPr>
          <w:rFonts w:ascii="Times New Roman" w:hAnsi="Times New Roman"/>
          <w:sz w:val="24"/>
          <w:szCs w:val="24"/>
        </w:rPr>
        <w:t>а</w:t>
      </w:r>
      <w:r w:rsidRPr="00A35F80">
        <w:rPr>
          <w:rFonts w:ascii="Times New Roman" w:hAnsi="Times New Roman"/>
          <w:sz w:val="24"/>
          <w:szCs w:val="24"/>
        </w:rPr>
        <w:t>зования – М., 2006.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Кун М., </w:t>
      </w:r>
      <w:proofErr w:type="spellStart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>Макпартленд</w:t>
      </w:r>
      <w:proofErr w:type="spellEnd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 Т. Кто я?. Модификация Румянцев</w:t>
      </w:r>
      <w:r w:rsidR="00CC7C71">
        <w:rPr>
          <w:rFonts w:ascii="Times New Roman" w:hAnsi="Times New Roman"/>
          <w:sz w:val="24"/>
          <w:szCs w:val="24"/>
          <w:shd w:val="clear" w:color="auto" w:fill="FFFFFF"/>
        </w:rPr>
        <w:t xml:space="preserve">ой </w:t>
      </w:r>
      <w:r w:rsidRPr="00A35F80">
        <w:rPr>
          <w:rFonts w:ascii="Times New Roman" w:hAnsi="Times New Roman"/>
          <w:sz w:val="24"/>
          <w:szCs w:val="24"/>
          <w:shd w:val="clear" w:color="auto" w:fill="FFFFFF"/>
        </w:rPr>
        <w:t>Т.В.,</w:t>
      </w:r>
      <w:r w:rsidR="00CC7C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A35F80">
          <w:rPr>
            <w:rFonts w:ascii="Times New Roman" w:hAnsi="Times New Roman"/>
            <w:sz w:val="24"/>
            <w:szCs w:val="24"/>
            <w:shd w:val="clear" w:color="auto" w:fill="FFFFFF"/>
          </w:rPr>
          <w:t>http://www.gurutestov.ru/test/18</w:t>
        </w:r>
      </w:hyperlink>
      <w:r w:rsidRPr="00A35F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Макаров А.Я., Социокультурная адаптация детей мигрантов в образовательной среде. Научная библиотека диссертаций и авторефератов </w:t>
      </w:r>
      <w:proofErr w:type="spellStart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>disserCat</w:t>
      </w:r>
      <w:proofErr w:type="spellEnd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0" w:anchor="ixzz3E2UeCNl0" w:history="1">
        <w:r w:rsidRPr="00A35F80">
          <w:rPr>
            <w:rFonts w:ascii="Times New Roman" w:hAnsi="Times New Roman"/>
            <w:sz w:val="24"/>
            <w:szCs w:val="24"/>
            <w:shd w:val="clear" w:color="auto" w:fill="FFFFFF"/>
          </w:rPr>
          <w:t>http://www.dissercat.com/content/sotsiokulturnaya-adaptatsiya-detei-migrantov-v-obrazovatelnoi-srede#ixzz3E2UeCNl0</w:t>
        </w:r>
      </w:hyperlink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35F80">
        <w:rPr>
          <w:rFonts w:ascii="Times New Roman" w:hAnsi="Times New Roman"/>
          <w:sz w:val="24"/>
          <w:szCs w:val="24"/>
        </w:rPr>
        <w:t xml:space="preserve">Методические рекомендации по социокультурной адаптации мигрантов (иммигрантов) и принимающего общества в образовательной среде Республики </w:t>
      </w:r>
      <w:proofErr w:type="spellStart"/>
      <w:r w:rsidRPr="00A35F80">
        <w:rPr>
          <w:rFonts w:ascii="Times New Roman" w:hAnsi="Times New Roman"/>
          <w:sz w:val="24"/>
          <w:szCs w:val="24"/>
        </w:rPr>
        <w:t>Корелии</w:t>
      </w:r>
      <w:proofErr w:type="spellEnd"/>
      <w:r w:rsidRPr="00A35F80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A35F80">
          <w:rPr>
            <w:rFonts w:ascii="Times New Roman" w:hAnsi="Times New Roman"/>
            <w:sz w:val="24"/>
            <w:szCs w:val="24"/>
          </w:rPr>
          <w:t>http://do.gendocs.ru/docs/index-384574.html</w:t>
        </w:r>
      </w:hyperlink>
      <w:r w:rsidRPr="00A35F80">
        <w:rPr>
          <w:rFonts w:ascii="Times New Roman" w:hAnsi="Times New Roman"/>
          <w:sz w:val="24"/>
          <w:szCs w:val="24"/>
        </w:rPr>
        <w:t xml:space="preserve"> 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>Печатникова</w:t>
      </w:r>
      <w:proofErr w:type="spellEnd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 Л.  Обучение детей-мигрантов: французский опыт.//  «Первое сентя</w:t>
      </w:r>
      <w:r w:rsidRPr="00A35F80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A35F80">
        <w:rPr>
          <w:rFonts w:ascii="Times New Roman" w:hAnsi="Times New Roman"/>
          <w:sz w:val="24"/>
          <w:szCs w:val="24"/>
          <w:shd w:val="clear" w:color="auto" w:fill="FFFFFF"/>
        </w:rPr>
        <w:t>ря, № 2, 2014, стр. 27-28.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Практикум по психодиагностике и исследованию толерантности. Под ред. Г.У. Солдатовой, Л.А. </w:t>
      </w:r>
      <w:proofErr w:type="spellStart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>Шайгеровой</w:t>
      </w:r>
      <w:proofErr w:type="spellEnd"/>
      <w:r w:rsidRPr="00A35F80">
        <w:rPr>
          <w:rFonts w:ascii="Times New Roman" w:hAnsi="Times New Roman"/>
          <w:sz w:val="24"/>
          <w:szCs w:val="24"/>
          <w:shd w:val="clear" w:color="auto" w:fill="FFFFFF"/>
        </w:rPr>
        <w:t xml:space="preserve"> и др., М.:МГУ им. М.В. Ломоносова, 2003.</w:t>
      </w:r>
    </w:p>
    <w:p w:rsidR="00A35F80" w:rsidRPr="00A35F80" w:rsidRDefault="00A35F80" w:rsidP="00CC7C71">
      <w:pPr>
        <w:pStyle w:val="a5"/>
        <w:numPr>
          <w:ilvl w:val="0"/>
          <w:numId w:val="23"/>
        </w:numPr>
        <w:spacing w:line="276" w:lineRule="auto"/>
        <w:ind w:left="284" w:hanging="284"/>
        <w:rPr>
          <w:rFonts w:ascii="Times New Roman" w:hAnsi="Times New Roman"/>
          <w:sz w:val="24"/>
          <w:szCs w:val="24"/>
          <w:shd w:val="clear" w:color="auto" w:fill="FFFFFF"/>
        </w:rPr>
      </w:pPr>
      <w:r w:rsidRPr="00A35F80">
        <w:rPr>
          <w:rFonts w:ascii="Times New Roman" w:hAnsi="Times New Roman"/>
          <w:sz w:val="24"/>
          <w:szCs w:val="24"/>
          <w:shd w:val="clear" w:color="auto" w:fill="FFFFFF"/>
        </w:rPr>
        <w:t>Степанов П. Как воспитать толерантность? // Народное образование,    2001, №  9; 2002, №  9.</w:t>
      </w:r>
    </w:p>
    <w:p w:rsidR="00A35F80" w:rsidRPr="00A35F80" w:rsidRDefault="00A35F80" w:rsidP="00CC7C71">
      <w:pPr>
        <w:pStyle w:val="a5"/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</w:p>
    <w:sectPr w:rsidR="00A35F80" w:rsidRPr="00A3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12"/>
    <w:multiLevelType w:val="multilevel"/>
    <w:tmpl w:val="0000001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E0576F"/>
    <w:multiLevelType w:val="hybridMultilevel"/>
    <w:tmpl w:val="F3B656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35207C"/>
    <w:multiLevelType w:val="hybridMultilevel"/>
    <w:tmpl w:val="F4EEE648"/>
    <w:lvl w:ilvl="0" w:tplc="145091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2469A"/>
    <w:multiLevelType w:val="hybridMultilevel"/>
    <w:tmpl w:val="7C8A2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E89"/>
    <w:multiLevelType w:val="hybridMultilevel"/>
    <w:tmpl w:val="9A68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236F5"/>
    <w:multiLevelType w:val="hybridMultilevel"/>
    <w:tmpl w:val="04301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5A6F4B"/>
    <w:multiLevelType w:val="hybridMultilevel"/>
    <w:tmpl w:val="184EA7CA"/>
    <w:lvl w:ilvl="0" w:tplc="662AB5C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4B5A55"/>
    <w:multiLevelType w:val="hybridMultilevel"/>
    <w:tmpl w:val="4DE8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35012"/>
    <w:multiLevelType w:val="hybridMultilevel"/>
    <w:tmpl w:val="F0C42DC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B810EC"/>
    <w:multiLevelType w:val="hybridMultilevel"/>
    <w:tmpl w:val="F202F51C"/>
    <w:lvl w:ilvl="0" w:tplc="CC2E9B8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834C8"/>
    <w:multiLevelType w:val="hybridMultilevel"/>
    <w:tmpl w:val="588E990E"/>
    <w:lvl w:ilvl="0" w:tplc="521A4A0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E6CAC"/>
    <w:multiLevelType w:val="hybridMultilevel"/>
    <w:tmpl w:val="16C04308"/>
    <w:lvl w:ilvl="0" w:tplc="0FF6D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944BA"/>
    <w:multiLevelType w:val="hybridMultilevel"/>
    <w:tmpl w:val="21C2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779C9"/>
    <w:multiLevelType w:val="hybridMultilevel"/>
    <w:tmpl w:val="DB0CD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62C7B"/>
    <w:multiLevelType w:val="hybridMultilevel"/>
    <w:tmpl w:val="C6928876"/>
    <w:lvl w:ilvl="0" w:tplc="A876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4712A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532CC"/>
    <w:multiLevelType w:val="hybridMultilevel"/>
    <w:tmpl w:val="0C52F6B4"/>
    <w:lvl w:ilvl="0" w:tplc="F84075A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1C6F9A"/>
    <w:multiLevelType w:val="hybridMultilevel"/>
    <w:tmpl w:val="6644A1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CE02BCE"/>
    <w:multiLevelType w:val="hybridMultilevel"/>
    <w:tmpl w:val="7F9C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1E6A6A"/>
    <w:multiLevelType w:val="hybridMultilevel"/>
    <w:tmpl w:val="800A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53B05"/>
    <w:multiLevelType w:val="hybridMultilevel"/>
    <w:tmpl w:val="D15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8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  <w:num w:numId="17">
    <w:abstractNumId w:val="19"/>
  </w:num>
  <w:num w:numId="18">
    <w:abstractNumId w:val="2"/>
  </w:num>
  <w:num w:numId="19">
    <w:abstractNumId w:val="22"/>
  </w:num>
  <w:num w:numId="20">
    <w:abstractNumId w:val="20"/>
  </w:num>
  <w:num w:numId="21">
    <w:abstractNumId w:val="2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EA"/>
    <w:rsid w:val="00114313"/>
    <w:rsid w:val="002F5727"/>
    <w:rsid w:val="00320839"/>
    <w:rsid w:val="0036253E"/>
    <w:rsid w:val="003E0020"/>
    <w:rsid w:val="0043523C"/>
    <w:rsid w:val="004E7209"/>
    <w:rsid w:val="0051041A"/>
    <w:rsid w:val="00642150"/>
    <w:rsid w:val="00656F5E"/>
    <w:rsid w:val="00856F0E"/>
    <w:rsid w:val="0090251C"/>
    <w:rsid w:val="00952441"/>
    <w:rsid w:val="0099784A"/>
    <w:rsid w:val="009A3E4B"/>
    <w:rsid w:val="00A0352A"/>
    <w:rsid w:val="00A35F80"/>
    <w:rsid w:val="00A93BDC"/>
    <w:rsid w:val="00BA7993"/>
    <w:rsid w:val="00BD577B"/>
    <w:rsid w:val="00C65081"/>
    <w:rsid w:val="00CC7C71"/>
    <w:rsid w:val="00D167EA"/>
    <w:rsid w:val="00D2297F"/>
    <w:rsid w:val="00DB45F9"/>
    <w:rsid w:val="00DC7BB5"/>
    <w:rsid w:val="00DF38D1"/>
    <w:rsid w:val="00E1585F"/>
    <w:rsid w:val="00E72C21"/>
    <w:rsid w:val="00E87CEC"/>
    <w:rsid w:val="00EC4A7F"/>
    <w:rsid w:val="00EE745C"/>
    <w:rsid w:val="00F16CB2"/>
    <w:rsid w:val="00F3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B"/>
    <w:pPr>
      <w:jc w:val="center"/>
    </w:pPr>
    <w:rPr>
      <w:rFonts w:eastAsiaTheme="minorEastAsia" w:cstheme="minorBid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B"/>
    <w:pPr>
      <w:spacing w:line="240" w:lineRule="auto"/>
      <w:jc w:val="center"/>
    </w:pPr>
    <w:rPr>
      <w:rFonts w:eastAsiaTheme="minorEastAsia" w:cstheme="minorBidi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0020"/>
    <w:pPr>
      <w:ind w:left="720"/>
      <w:contextualSpacing/>
    </w:pPr>
    <w:rPr>
      <w:rFonts w:eastAsia="Calibri" w:cs="Times New Roman"/>
      <w:szCs w:val="24"/>
      <w:lang w:eastAsia="en-US"/>
    </w:rPr>
  </w:style>
  <w:style w:type="paragraph" w:styleId="a5">
    <w:name w:val="No Spacing"/>
    <w:uiPriority w:val="1"/>
    <w:qFormat/>
    <w:rsid w:val="003E002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2F5727"/>
    <w:rPr>
      <w:b/>
      <w:bCs/>
    </w:rPr>
  </w:style>
  <w:style w:type="paragraph" w:styleId="a7">
    <w:name w:val="Normal (Web)"/>
    <w:basedOn w:val="a"/>
    <w:link w:val="a8"/>
    <w:unhideWhenUsed/>
    <w:rsid w:val="00C650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C65081"/>
    <w:rPr>
      <w:rFonts w:eastAsia="Times New Roman"/>
      <w:lang w:eastAsia="ru-RU"/>
    </w:rPr>
  </w:style>
  <w:style w:type="paragraph" w:customStyle="1" w:styleId="Default">
    <w:name w:val="Default"/>
    <w:rsid w:val="00114313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ru-RU"/>
    </w:rPr>
  </w:style>
  <w:style w:type="character" w:styleId="a9">
    <w:name w:val="Hyperlink"/>
    <w:uiPriority w:val="99"/>
    <w:rsid w:val="00A35F80"/>
    <w:rPr>
      <w:rFonts w:cs="Times New Roman"/>
      <w:color w:val="0000FF"/>
      <w:u w:val="single"/>
    </w:rPr>
  </w:style>
  <w:style w:type="character" w:customStyle="1" w:styleId="aa">
    <w:name w:val="Основной текст_"/>
    <w:link w:val="3"/>
    <w:locked/>
    <w:rsid w:val="00A35F80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A35F80"/>
    <w:pPr>
      <w:shd w:val="clear" w:color="auto" w:fill="FFFFFF"/>
      <w:spacing w:after="240" w:line="322" w:lineRule="exact"/>
      <w:ind w:hanging="720"/>
      <w:jc w:val="left"/>
    </w:pPr>
    <w:rPr>
      <w:rFonts w:eastAsiaTheme="minorHAnsi" w:cs="Times New Roman"/>
      <w:sz w:val="27"/>
      <w:szCs w:val="24"/>
      <w:shd w:val="clear" w:color="auto" w:fill="FFFFFF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5F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EC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A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B"/>
    <w:pPr>
      <w:jc w:val="center"/>
    </w:pPr>
    <w:rPr>
      <w:rFonts w:eastAsiaTheme="minorEastAsia" w:cstheme="minorBid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B"/>
    <w:pPr>
      <w:spacing w:line="240" w:lineRule="auto"/>
      <w:jc w:val="center"/>
    </w:pPr>
    <w:rPr>
      <w:rFonts w:eastAsiaTheme="minorEastAsia" w:cstheme="minorBidi"/>
      <w:szCs w:val="28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0020"/>
    <w:pPr>
      <w:ind w:left="720"/>
      <w:contextualSpacing/>
    </w:pPr>
    <w:rPr>
      <w:rFonts w:eastAsia="Calibri" w:cs="Times New Roman"/>
      <w:szCs w:val="24"/>
      <w:lang w:eastAsia="en-US"/>
    </w:rPr>
  </w:style>
  <w:style w:type="paragraph" w:styleId="a5">
    <w:name w:val="No Spacing"/>
    <w:uiPriority w:val="1"/>
    <w:qFormat/>
    <w:rsid w:val="003E002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2F5727"/>
    <w:rPr>
      <w:b/>
      <w:bCs/>
    </w:rPr>
  </w:style>
  <w:style w:type="paragraph" w:styleId="a7">
    <w:name w:val="Normal (Web)"/>
    <w:basedOn w:val="a"/>
    <w:link w:val="a8"/>
    <w:unhideWhenUsed/>
    <w:rsid w:val="00C650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C65081"/>
    <w:rPr>
      <w:rFonts w:eastAsia="Times New Roman"/>
      <w:lang w:eastAsia="ru-RU"/>
    </w:rPr>
  </w:style>
  <w:style w:type="paragraph" w:customStyle="1" w:styleId="Default">
    <w:name w:val="Default"/>
    <w:rsid w:val="00114313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ru-RU"/>
    </w:rPr>
  </w:style>
  <w:style w:type="character" w:styleId="a9">
    <w:name w:val="Hyperlink"/>
    <w:uiPriority w:val="99"/>
    <w:rsid w:val="00A35F80"/>
    <w:rPr>
      <w:rFonts w:cs="Times New Roman"/>
      <w:color w:val="0000FF"/>
      <w:u w:val="single"/>
    </w:rPr>
  </w:style>
  <w:style w:type="character" w:customStyle="1" w:styleId="aa">
    <w:name w:val="Основной текст_"/>
    <w:link w:val="3"/>
    <w:locked/>
    <w:rsid w:val="00A35F80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A35F80"/>
    <w:pPr>
      <w:shd w:val="clear" w:color="auto" w:fill="FFFFFF"/>
      <w:spacing w:after="240" w:line="322" w:lineRule="exact"/>
      <w:ind w:hanging="720"/>
      <w:jc w:val="left"/>
    </w:pPr>
    <w:rPr>
      <w:rFonts w:eastAsiaTheme="minorHAnsi" w:cs="Times New Roman"/>
      <w:sz w:val="27"/>
      <w:szCs w:val="24"/>
      <w:shd w:val="clear" w:color="auto" w:fill="FFFFFF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35F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EC4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4A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gabaza.ru/doc/3583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outh.hse.spb.ru/adaptaciya-detey-migrantov-v-sh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.gendocs.ru/docs/index-38457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ssercat.com/content/sotsiokulturnaya-adaptatsiya-detei-migrantov-v-obrazovatelnoi-sre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rutestov.ru/test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2018-01-16T10:40:00Z</dcterms:created>
  <dcterms:modified xsi:type="dcterms:W3CDTF">2022-06-03T05:15:00Z</dcterms:modified>
</cp:coreProperties>
</file>